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659" w:rsidRPr="00B531D6" w:rsidRDefault="008323A9" w:rsidP="00574659">
      <w:pPr>
        <w:spacing w:after="0" w:line="240" w:lineRule="auto"/>
        <w:jc w:val="center"/>
        <w:rPr>
          <w:rFonts w:ascii="Tahoma" w:hAnsi="Tahoma" w:cs="Tahoma"/>
          <w:b/>
          <w:highlight w:val="yellow"/>
        </w:rPr>
      </w:pPr>
      <w:r w:rsidRPr="00B531D6">
        <w:rPr>
          <w:rFonts w:ascii="Tahoma" w:hAnsi="Tahoma" w:cs="Tahoma"/>
          <w:b/>
        </w:rPr>
        <w:t>Субл</w:t>
      </w:r>
      <w:r w:rsidR="00574659" w:rsidRPr="00B531D6">
        <w:rPr>
          <w:rFonts w:ascii="Tahoma" w:hAnsi="Tahoma" w:cs="Tahoma"/>
          <w:b/>
        </w:rPr>
        <w:t xml:space="preserve">ицензионный договор № </w:t>
      </w:r>
      <w:r w:rsidR="00E5529C" w:rsidRPr="00B531D6">
        <w:rPr>
          <w:rFonts w:ascii="Tahoma" w:hAnsi="Tahoma" w:cs="Tahoma"/>
          <w:b/>
        </w:rPr>
        <w:t>__</w:t>
      </w:r>
    </w:p>
    <w:p w:rsidR="00574659" w:rsidRPr="00B531D6" w:rsidRDefault="00574659" w:rsidP="00574659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:rsidR="00574659" w:rsidRPr="00B531D6" w:rsidRDefault="00574659" w:rsidP="00574659">
      <w:pPr>
        <w:spacing w:after="0" w:line="240" w:lineRule="auto"/>
        <w:rPr>
          <w:rFonts w:ascii="Tahoma" w:hAnsi="Tahoma" w:cs="Tahoma"/>
          <w:b/>
        </w:rPr>
      </w:pPr>
      <w:r w:rsidRPr="00B531D6">
        <w:rPr>
          <w:rFonts w:ascii="Tahoma" w:hAnsi="Tahoma" w:cs="Tahoma"/>
          <w:b/>
        </w:rPr>
        <w:t xml:space="preserve">г. Казань                                                                       </w:t>
      </w:r>
      <w:r w:rsidR="00B531D6">
        <w:rPr>
          <w:rFonts w:ascii="Tahoma" w:hAnsi="Tahoma" w:cs="Tahoma"/>
          <w:b/>
        </w:rPr>
        <w:t xml:space="preserve">      </w:t>
      </w:r>
      <w:r w:rsidRPr="00B531D6">
        <w:rPr>
          <w:rFonts w:ascii="Tahoma" w:hAnsi="Tahoma" w:cs="Tahoma"/>
          <w:b/>
        </w:rPr>
        <w:t xml:space="preserve">          </w:t>
      </w:r>
      <w:proofErr w:type="gramStart"/>
      <w:r w:rsidR="000817DF" w:rsidRPr="00B531D6">
        <w:rPr>
          <w:rFonts w:ascii="Tahoma" w:hAnsi="Tahoma" w:cs="Tahoma"/>
          <w:b/>
        </w:rPr>
        <w:t xml:space="preserve">   </w:t>
      </w:r>
      <w:r w:rsidR="00752BA0" w:rsidRPr="00B531D6">
        <w:rPr>
          <w:rFonts w:ascii="Tahoma" w:hAnsi="Tahoma" w:cs="Tahoma"/>
          <w:b/>
        </w:rPr>
        <w:t>«</w:t>
      </w:r>
      <w:proofErr w:type="gramEnd"/>
      <w:r w:rsidR="00E5529C" w:rsidRPr="00B531D6">
        <w:rPr>
          <w:rFonts w:ascii="Tahoma" w:hAnsi="Tahoma" w:cs="Tahoma"/>
          <w:b/>
        </w:rPr>
        <w:t>___</w:t>
      </w:r>
      <w:r w:rsidR="00752BA0" w:rsidRPr="00B531D6">
        <w:rPr>
          <w:rFonts w:ascii="Tahoma" w:hAnsi="Tahoma" w:cs="Tahoma"/>
          <w:b/>
        </w:rPr>
        <w:t xml:space="preserve">» </w:t>
      </w:r>
      <w:r w:rsidR="00E5529C" w:rsidRPr="00B531D6">
        <w:rPr>
          <w:rFonts w:ascii="Tahoma" w:hAnsi="Tahoma" w:cs="Tahoma"/>
          <w:b/>
        </w:rPr>
        <w:t>______</w:t>
      </w:r>
      <w:r w:rsidR="00752BA0" w:rsidRPr="00B531D6">
        <w:rPr>
          <w:rFonts w:ascii="Tahoma" w:hAnsi="Tahoma" w:cs="Tahoma"/>
          <w:b/>
        </w:rPr>
        <w:t xml:space="preserve"> 2017 г.</w:t>
      </w:r>
    </w:p>
    <w:p w:rsidR="00574659" w:rsidRPr="00B531D6" w:rsidRDefault="00574659" w:rsidP="00574659">
      <w:pPr>
        <w:spacing w:after="0" w:line="240" w:lineRule="auto"/>
        <w:rPr>
          <w:rFonts w:ascii="Tahoma" w:hAnsi="Tahoma" w:cs="Tahoma"/>
          <w:color w:val="1F497D"/>
          <w:sz w:val="20"/>
          <w:szCs w:val="20"/>
        </w:rPr>
      </w:pPr>
    </w:p>
    <w:p w:rsidR="00574659" w:rsidRPr="00B531D6" w:rsidRDefault="00E5529C" w:rsidP="00574659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__________</w:t>
      </w:r>
      <w:r w:rsidR="00574659" w:rsidRPr="00B531D6">
        <w:rPr>
          <w:rFonts w:ascii="Tahoma" w:hAnsi="Tahoma" w:cs="Tahoma"/>
        </w:rPr>
        <w:t>, и</w:t>
      </w:r>
      <w:r w:rsidR="008323A9" w:rsidRPr="00B531D6">
        <w:rPr>
          <w:rFonts w:ascii="Tahoma" w:hAnsi="Tahoma" w:cs="Tahoma"/>
        </w:rPr>
        <w:t>менуемое в дальнейшем «Лицензиат</w:t>
      </w:r>
      <w:r w:rsidR="00574659" w:rsidRPr="00B531D6">
        <w:rPr>
          <w:rFonts w:ascii="Tahoma" w:hAnsi="Tahoma" w:cs="Tahoma"/>
        </w:rPr>
        <w:t xml:space="preserve">», в лице </w:t>
      </w:r>
      <w:r w:rsidRPr="00B531D6">
        <w:rPr>
          <w:rFonts w:ascii="Tahoma" w:hAnsi="Tahoma" w:cs="Tahoma"/>
          <w:lang w:eastAsia="ru-RU"/>
        </w:rPr>
        <w:t>___________</w:t>
      </w:r>
      <w:r w:rsidR="00574659" w:rsidRPr="00B531D6">
        <w:rPr>
          <w:rFonts w:ascii="Tahoma" w:hAnsi="Tahoma" w:cs="Tahoma"/>
        </w:rPr>
        <w:t xml:space="preserve">, действующего на основании </w:t>
      </w:r>
      <w:r w:rsidRPr="00B531D6">
        <w:rPr>
          <w:rFonts w:ascii="Tahoma" w:hAnsi="Tahoma" w:cs="Tahoma"/>
          <w:lang w:eastAsia="ru-RU"/>
        </w:rPr>
        <w:t>__________</w:t>
      </w:r>
      <w:r w:rsidR="00574659" w:rsidRPr="00B531D6">
        <w:rPr>
          <w:rFonts w:ascii="Tahoma" w:hAnsi="Tahoma" w:cs="Tahoma"/>
        </w:rPr>
        <w:t>, с одной стороны, и</w:t>
      </w:r>
    </w:p>
    <w:p w:rsidR="00574659" w:rsidRPr="00B531D6" w:rsidRDefault="00752BA0" w:rsidP="00574659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  <w:b/>
        </w:rPr>
        <w:t>АО «Норильскгазпром»</w:t>
      </w:r>
      <w:r w:rsidR="00574659" w:rsidRPr="00B531D6">
        <w:rPr>
          <w:rFonts w:ascii="Tahoma" w:hAnsi="Tahoma" w:cs="Tahoma"/>
          <w:lang w:eastAsia="ru-RU"/>
        </w:rPr>
        <w:t>,</w:t>
      </w:r>
      <w:r w:rsidR="00574659" w:rsidRPr="00B531D6">
        <w:rPr>
          <w:rFonts w:ascii="Tahoma" w:hAnsi="Tahoma" w:cs="Tahoma"/>
        </w:rPr>
        <w:t xml:space="preserve"> и</w:t>
      </w:r>
      <w:r w:rsidR="008323A9" w:rsidRPr="00B531D6">
        <w:rPr>
          <w:rFonts w:ascii="Tahoma" w:hAnsi="Tahoma" w:cs="Tahoma"/>
        </w:rPr>
        <w:t>менуемое в дальнейшем «Субл</w:t>
      </w:r>
      <w:r w:rsidR="00574659" w:rsidRPr="00B531D6">
        <w:rPr>
          <w:rFonts w:ascii="Tahoma" w:hAnsi="Tahoma" w:cs="Tahoma"/>
        </w:rPr>
        <w:t xml:space="preserve">ицензиат», в лице </w:t>
      </w:r>
      <w:r w:rsidR="000817DF" w:rsidRPr="00B531D6">
        <w:rPr>
          <w:rFonts w:ascii="Tahoma" w:hAnsi="Tahoma" w:cs="Tahoma"/>
        </w:rPr>
        <w:t>генерального директор</w:t>
      </w:r>
      <w:r w:rsidRPr="00B531D6">
        <w:rPr>
          <w:rFonts w:ascii="Tahoma" w:hAnsi="Tahoma" w:cs="Tahoma"/>
        </w:rPr>
        <w:t xml:space="preserve">а </w:t>
      </w:r>
      <w:r w:rsidR="00787E09" w:rsidRPr="00B531D6">
        <w:rPr>
          <w:rFonts w:ascii="Tahoma" w:hAnsi="Tahoma" w:cs="Tahoma"/>
        </w:rPr>
        <w:t>Чистова А.Ю.</w:t>
      </w:r>
      <w:r w:rsidR="00574659" w:rsidRPr="00B531D6">
        <w:rPr>
          <w:rFonts w:ascii="Tahoma" w:hAnsi="Tahoma" w:cs="Tahoma"/>
        </w:rPr>
        <w:t xml:space="preserve">, действующего на основании </w:t>
      </w:r>
      <w:r w:rsidRPr="00B531D6">
        <w:rPr>
          <w:rFonts w:ascii="Tahoma" w:hAnsi="Tahoma" w:cs="Tahoma"/>
        </w:rPr>
        <w:t>Устава</w:t>
      </w:r>
      <w:r w:rsidR="00574659" w:rsidRPr="00B531D6">
        <w:rPr>
          <w:rFonts w:ascii="Tahoma" w:hAnsi="Tahoma" w:cs="Tahoma"/>
          <w:lang w:eastAsia="ru-RU"/>
        </w:rPr>
        <w:t>,</w:t>
      </w:r>
      <w:r w:rsidR="00574659" w:rsidRPr="00B531D6">
        <w:rPr>
          <w:rFonts w:ascii="Tahoma" w:hAnsi="Tahoma" w:cs="Tahoma"/>
        </w:rPr>
        <w:t xml:space="preserve"> с другой стороны, совместно именуемые «Стороны», заключили настоящий Договор о нижеследующем:</w:t>
      </w:r>
    </w:p>
    <w:p w:rsidR="008323A9" w:rsidRPr="00B531D6" w:rsidRDefault="008323A9" w:rsidP="00574659">
      <w:pPr>
        <w:spacing w:after="0" w:line="240" w:lineRule="auto"/>
        <w:ind w:firstLine="567"/>
        <w:jc w:val="both"/>
        <w:rPr>
          <w:rFonts w:ascii="Tahoma" w:hAnsi="Tahoma" w:cs="Tahoma"/>
        </w:rPr>
      </w:pPr>
    </w:p>
    <w:p w:rsidR="008323A9" w:rsidRPr="00B531D6" w:rsidRDefault="008323A9" w:rsidP="008323A9">
      <w:pPr>
        <w:pStyle w:val="a3"/>
        <w:jc w:val="center"/>
        <w:rPr>
          <w:rFonts w:ascii="Tahoma" w:hAnsi="Tahoma" w:cs="Tahoma"/>
          <w:b/>
          <w:sz w:val="22"/>
          <w:szCs w:val="22"/>
        </w:rPr>
      </w:pPr>
      <w:r w:rsidRPr="00B531D6">
        <w:rPr>
          <w:rFonts w:ascii="Tahoma" w:hAnsi="Tahoma" w:cs="Tahoma"/>
          <w:b/>
          <w:sz w:val="22"/>
          <w:szCs w:val="22"/>
        </w:rPr>
        <w:t>1. ТЕРМИНЫ И ОПРЕДЕЛЕНИЯ</w:t>
      </w:r>
    </w:p>
    <w:p w:rsidR="008323A9" w:rsidRPr="00B531D6" w:rsidRDefault="008323A9" w:rsidP="008323A9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1.1. "Разработчик" — Общество с ограниченной ответственностью «Метрологический центр СТП» (ОГРН 1081690008465), разработавшее Программный продукт, являющееся обладателем авторских и исключительных прав на Программный продукт.</w:t>
      </w:r>
    </w:p>
    <w:p w:rsidR="008323A9" w:rsidRPr="00B531D6" w:rsidRDefault="008323A9" w:rsidP="008323A9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 xml:space="preserve">Сайт Разработчика - </w:t>
      </w:r>
      <w:hyperlink r:id="rId5" w:history="1">
        <w:r w:rsidRPr="00B531D6">
          <w:rPr>
            <w:rFonts w:ascii="Tahoma" w:hAnsi="Tahoma" w:cs="Tahoma"/>
          </w:rPr>
          <w:t>http://www.ooostp.ru</w:t>
        </w:r>
      </w:hyperlink>
      <w:r w:rsidRPr="00B531D6">
        <w:rPr>
          <w:rFonts w:ascii="Tahoma" w:hAnsi="Tahoma" w:cs="Tahoma"/>
        </w:rPr>
        <w:t>.</w:t>
      </w:r>
    </w:p>
    <w:p w:rsidR="008323A9" w:rsidRPr="00B531D6" w:rsidRDefault="008323A9" w:rsidP="008323A9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1.2. «Программный комплекс «Расходомер ИСО» -  программное обеспечение, являющееся модульной системой, составленной из индивидуальных компонентов программного обеспечения. Свидетельство о государственной регистрации Программного комплекса «Расходомер ИСО» № 2008613131 от 30.06.200</w:t>
      </w:r>
      <w:r w:rsidR="0092204F" w:rsidRPr="00B531D6">
        <w:rPr>
          <w:rFonts w:ascii="Tahoma" w:hAnsi="Tahoma" w:cs="Tahoma"/>
        </w:rPr>
        <w:t>8</w:t>
      </w:r>
      <w:r w:rsidRPr="00B531D6">
        <w:rPr>
          <w:rFonts w:ascii="Tahoma" w:hAnsi="Tahoma" w:cs="Tahoma"/>
        </w:rPr>
        <w:t xml:space="preserve">г. </w:t>
      </w:r>
    </w:p>
    <w:p w:rsidR="00574659" w:rsidRPr="00B531D6" w:rsidRDefault="008323A9" w:rsidP="00574659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 xml:space="preserve">1.3. «Программный продукт» – экземпляр программного комплекса «Расходомер ИСО», состоящий из следующих модулей (компонентов): </w:t>
      </w:r>
      <w:r w:rsidR="00752BA0" w:rsidRPr="00B531D6">
        <w:rPr>
          <w:rFonts w:ascii="Tahoma" w:hAnsi="Tahoma" w:cs="Tahoma"/>
        </w:rPr>
        <w:cr/>
        <w:t>- модуля по определению основной относительной погрешности измерения комплексом «</w:t>
      </w:r>
      <w:proofErr w:type="spellStart"/>
      <w:r w:rsidR="00752BA0" w:rsidRPr="00B531D6">
        <w:rPr>
          <w:rFonts w:ascii="Tahoma" w:hAnsi="Tahoma" w:cs="Tahoma"/>
        </w:rPr>
        <w:t>SuperFlow</w:t>
      </w:r>
      <w:proofErr w:type="spellEnd"/>
      <w:r w:rsidR="00752BA0" w:rsidRPr="00B531D6">
        <w:rPr>
          <w:rFonts w:ascii="Tahoma" w:hAnsi="Tahoma" w:cs="Tahoma"/>
        </w:rPr>
        <w:t>-IIE» для 5 активаций;</w:t>
      </w:r>
      <w:r w:rsidR="00752BA0" w:rsidRPr="00B531D6">
        <w:rPr>
          <w:rFonts w:ascii="Tahoma" w:hAnsi="Tahoma" w:cs="Tahoma"/>
        </w:rPr>
        <w:cr/>
        <w:t xml:space="preserve">- модуля расчета </w:t>
      </w:r>
      <w:proofErr w:type="spellStart"/>
      <w:r w:rsidR="00752BA0" w:rsidRPr="00B531D6">
        <w:rPr>
          <w:rFonts w:ascii="Tahoma" w:hAnsi="Tahoma" w:cs="Tahoma"/>
        </w:rPr>
        <w:t>градуировочных</w:t>
      </w:r>
      <w:proofErr w:type="spellEnd"/>
      <w:r w:rsidR="00752BA0" w:rsidRPr="00B531D6">
        <w:rPr>
          <w:rFonts w:ascii="Tahoma" w:hAnsi="Tahoma" w:cs="Tahoma"/>
        </w:rPr>
        <w:t xml:space="preserve"> таблиц горизонтальных и вертикальных резервуаров при поверке геометрическим и объемным методами по ГОСТ 8.346-2000 «Резервуары стальные горизонтальные цилиндрические. Методика поверки» и ГОСТ 8.570-2000 «Резервуары стальные вертикальные </w:t>
      </w:r>
      <w:proofErr w:type="spellStart"/>
      <w:r w:rsidR="00752BA0" w:rsidRPr="00B531D6">
        <w:rPr>
          <w:rFonts w:ascii="Tahoma" w:hAnsi="Tahoma" w:cs="Tahoma"/>
        </w:rPr>
        <w:t>цилиндрические.Методика</w:t>
      </w:r>
      <w:proofErr w:type="spellEnd"/>
      <w:r w:rsidR="00752BA0" w:rsidRPr="00B531D6">
        <w:rPr>
          <w:rFonts w:ascii="Tahoma" w:hAnsi="Tahoma" w:cs="Tahoma"/>
        </w:rPr>
        <w:t xml:space="preserve"> поверки» для 5 активаций.</w:t>
      </w:r>
    </w:p>
    <w:p w:rsidR="008323A9" w:rsidRPr="00B531D6" w:rsidRDefault="00574659" w:rsidP="008323A9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 xml:space="preserve">  </w:t>
      </w:r>
      <w:r w:rsidR="008323A9" w:rsidRPr="00B531D6">
        <w:rPr>
          <w:rFonts w:ascii="Tahoma" w:hAnsi="Tahoma" w:cs="Tahoma"/>
        </w:rPr>
        <w:t xml:space="preserve">1.4. «Активация» - возможность Сублицензиата зарегистрировать установленный на рабочем компьютере (электронно-вычислительной машине, далее - ЭВМ) модуль (компонент) Программного продукта посредством получения на сайте Разработчика регистрационного ключа. </w:t>
      </w:r>
    </w:p>
    <w:p w:rsidR="008323A9" w:rsidRPr="00B531D6" w:rsidRDefault="008323A9" w:rsidP="008323A9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1.5. «Индивидуальный номер ЭВМ» - номер ЭВМ, присваиваемый ЭВМ Программным продуктом в момент его активации.</w:t>
      </w:r>
    </w:p>
    <w:p w:rsidR="008323A9" w:rsidRPr="00B531D6" w:rsidRDefault="008323A9" w:rsidP="008323A9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 xml:space="preserve">1.6. «Регистрационный ключ» - уникальный набор цифр и букв, используемый для активации Программного продукта, получаемый Сублицензиатом на сайте Разработчика с использованием индивидуального номера ЭВМ, логина и пароля к учетной записи Сублицензиата, изложенных на экземпляре Программного продукта. Один регистрационный ключ может быть использован для </w:t>
      </w:r>
      <w:proofErr w:type="gramStart"/>
      <w:r w:rsidRPr="00B531D6">
        <w:rPr>
          <w:rFonts w:ascii="Tahoma" w:hAnsi="Tahoma" w:cs="Tahoma"/>
        </w:rPr>
        <w:t>активации  одного</w:t>
      </w:r>
      <w:proofErr w:type="gramEnd"/>
      <w:r w:rsidRPr="00B531D6">
        <w:rPr>
          <w:rFonts w:ascii="Tahoma" w:hAnsi="Tahoma" w:cs="Tahoma"/>
        </w:rPr>
        <w:t xml:space="preserve"> модуля (компонента) Программного продукта на одной ЭВМ.</w:t>
      </w:r>
    </w:p>
    <w:p w:rsidR="008323A9" w:rsidRPr="00B531D6" w:rsidRDefault="008323A9" w:rsidP="008323A9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 xml:space="preserve">1.7. «Техническая поддержка» - консультирование Сублицензиата по вопросам работы с Программным продуктом посредством предоставления ответов персоналом Лицензиата на запросы Сублицензиата по техническим проблемам, возникающим при работе с Программным продуктом, информирование Сублицензиата об обновлениях Программного продукта, предоставление доступа к скачиванию обновленных версий Программного продукта с сайта Разработчика, замена регистрационных ключей в случаях, предусмотренных п. 3.1.3. настоящего Договора. Техническая поддержка осуществляется по электронной почте </w:t>
      </w:r>
      <w:hyperlink r:id="rId6" w:history="1">
        <w:r w:rsidRPr="00B531D6">
          <w:rPr>
            <w:rFonts w:ascii="Tahoma" w:hAnsi="Tahoma" w:cs="Tahoma"/>
          </w:rPr>
          <w:t>support@ooostp.ru</w:t>
        </w:r>
      </w:hyperlink>
      <w:r w:rsidRPr="00B531D6">
        <w:rPr>
          <w:rFonts w:ascii="Tahoma" w:hAnsi="Tahoma" w:cs="Tahoma"/>
        </w:rPr>
        <w:t xml:space="preserve"> посредством глобальной сети Интернет или по телефонам (843) 214-20-98, 214-03-76.</w:t>
      </w:r>
    </w:p>
    <w:p w:rsidR="008323A9" w:rsidRPr="00B531D6" w:rsidRDefault="008323A9" w:rsidP="00574659">
      <w:pPr>
        <w:spacing w:after="0" w:line="240" w:lineRule="auto"/>
        <w:ind w:firstLine="567"/>
        <w:jc w:val="both"/>
        <w:rPr>
          <w:rFonts w:ascii="Tahoma" w:hAnsi="Tahoma" w:cs="Tahoma"/>
        </w:rPr>
      </w:pPr>
    </w:p>
    <w:p w:rsidR="006C1C93" w:rsidRPr="00B531D6" w:rsidRDefault="006C1C93" w:rsidP="006C1C93">
      <w:pPr>
        <w:spacing w:after="0" w:line="240" w:lineRule="auto"/>
        <w:jc w:val="center"/>
        <w:rPr>
          <w:rFonts w:ascii="Tahoma" w:hAnsi="Tahoma" w:cs="Tahoma"/>
          <w:b/>
        </w:rPr>
      </w:pPr>
      <w:r w:rsidRPr="00B531D6">
        <w:rPr>
          <w:rFonts w:ascii="Tahoma" w:hAnsi="Tahoma" w:cs="Tahoma"/>
          <w:b/>
        </w:rPr>
        <w:t>2. Предмет договора</w:t>
      </w:r>
    </w:p>
    <w:p w:rsidR="006C1C93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 xml:space="preserve">2.1. Лицензиат передает Сублицензиату неисключительное право использования Программного продукта (простую (неисключительную) лицензию на использование Программного продукта) следующими способами: воспроизведение Программного продукта, ограниченное правом установки, копирования и запуска Программного продукта </w:t>
      </w:r>
      <w:r w:rsidRPr="00B531D6">
        <w:rPr>
          <w:rFonts w:ascii="Tahoma" w:hAnsi="Tahoma" w:cs="Tahoma"/>
        </w:rPr>
        <w:lastRenderedPageBreak/>
        <w:t>в соответствии с условиями настоящего Договора с целью использования Программного продукта по прямому назначению - расчет метрологических характеристик, а Сублицензиат обязуется уплатить Лицензиату вознаграждение за передачу Сублицензиату прав использования Программного продукта на условиях, предусмотренных Договором.</w:t>
      </w:r>
    </w:p>
    <w:p w:rsidR="006C1C93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2.2.  Сублицензиат имеет право использовать Программный продукт на всей территории Российской Федерации.</w:t>
      </w:r>
    </w:p>
    <w:p w:rsidR="006125F4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 xml:space="preserve">2.3. Неисключительное право использования предоставляется на </w:t>
      </w:r>
      <w:r w:rsidR="006125F4" w:rsidRPr="00B531D6">
        <w:rPr>
          <w:rFonts w:ascii="Tahoma" w:hAnsi="Tahoma" w:cs="Tahoma"/>
        </w:rPr>
        <w:t xml:space="preserve">неограниченный </w:t>
      </w:r>
      <w:r w:rsidRPr="00B531D6">
        <w:rPr>
          <w:rFonts w:ascii="Tahoma" w:hAnsi="Tahoma" w:cs="Tahoma"/>
        </w:rPr>
        <w:t>срок</w:t>
      </w:r>
      <w:r w:rsidR="006125F4" w:rsidRPr="00B531D6">
        <w:rPr>
          <w:rFonts w:ascii="Tahoma" w:hAnsi="Tahoma" w:cs="Tahoma"/>
        </w:rPr>
        <w:t>.</w:t>
      </w:r>
      <w:r w:rsidRPr="00B531D6">
        <w:rPr>
          <w:rFonts w:ascii="Tahoma" w:hAnsi="Tahoma" w:cs="Tahoma"/>
        </w:rPr>
        <w:t xml:space="preserve"> </w:t>
      </w:r>
    </w:p>
    <w:p w:rsidR="006C1C93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2.4. Лицензиат вправе передавать неисключительное право использования Программного продукта на основании лицензионного соглашения с Разработчиком Программного продукта № 852/14 от 01.10.2014 г.</w:t>
      </w:r>
    </w:p>
    <w:p w:rsidR="006C1C93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</w:rPr>
      </w:pPr>
    </w:p>
    <w:p w:rsidR="006C1C93" w:rsidRPr="00B531D6" w:rsidRDefault="006C1C93" w:rsidP="006C1C93">
      <w:pPr>
        <w:spacing w:after="0" w:line="240" w:lineRule="auto"/>
        <w:jc w:val="center"/>
        <w:rPr>
          <w:rFonts w:ascii="Tahoma" w:hAnsi="Tahoma" w:cs="Tahoma"/>
          <w:b/>
        </w:rPr>
      </w:pPr>
      <w:r w:rsidRPr="00B531D6">
        <w:rPr>
          <w:rFonts w:ascii="Tahoma" w:hAnsi="Tahoma" w:cs="Tahoma"/>
          <w:b/>
        </w:rPr>
        <w:t>3. Права и обязанности сторон</w:t>
      </w:r>
    </w:p>
    <w:p w:rsidR="00574659" w:rsidRPr="00B531D6" w:rsidRDefault="006C1C93" w:rsidP="00574659">
      <w:pPr>
        <w:spacing w:after="0" w:line="240" w:lineRule="auto"/>
        <w:ind w:firstLine="567"/>
        <w:jc w:val="both"/>
        <w:rPr>
          <w:rFonts w:ascii="Tahoma" w:hAnsi="Tahoma" w:cs="Tahoma"/>
          <w:b/>
          <w:highlight w:val="yellow"/>
        </w:rPr>
      </w:pPr>
      <w:r w:rsidRPr="00B531D6">
        <w:rPr>
          <w:rFonts w:ascii="Tahoma" w:hAnsi="Tahoma" w:cs="Tahoma"/>
          <w:b/>
        </w:rPr>
        <w:t>3</w:t>
      </w:r>
      <w:r w:rsidR="00574659" w:rsidRPr="00B531D6">
        <w:rPr>
          <w:rFonts w:ascii="Tahoma" w:hAnsi="Tahoma" w:cs="Tahoma"/>
          <w:b/>
        </w:rPr>
        <w:t>.1. Лицензиа</w:t>
      </w:r>
      <w:r w:rsidRPr="00B531D6">
        <w:rPr>
          <w:rFonts w:ascii="Tahoma" w:hAnsi="Tahoma" w:cs="Tahoma"/>
          <w:b/>
        </w:rPr>
        <w:t>т</w:t>
      </w:r>
      <w:r w:rsidR="00574659" w:rsidRPr="00B531D6">
        <w:rPr>
          <w:rFonts w:ascii="Tahoma" w:hAnsi="Tahoma" w:cs="Tahoma"/>
          <w:b/>
        </w:rPr>
        <w:t xml:space="preserve"> обязуется:</w:t>
      </w:r>
    </w:p>
    <w:p w:rsidR="00574659" w:rsidRPr="00B531D6" w:rsidRDefault="006C1C93" w:rsidP="00574659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3</w:t>
      </w:r>
      <w:r w:rsidR="00574659" w:rsidRPr="00B531D6">
        <w:rPr>
          <w:rFonts w:ascii="Tahoma" w:hAnsi="Tahoma" w:cs="Tahoma"/>
        </w:rPr>
        <w:t>.1.1</w:t>
      </w:r>
      <w:r w:rsidRPr="00B531D6">
        <w:rPr>
          <w:rFonts w:ascii="Tahoma" w:hAnsi="Tahoma" w:cs="Tahoma"/>
        </w:rPr>
        <w:t xml:space="preserve"> Направить Сублицензиату Программный продукт (включая логин и пароль к учетной записи Сублицензиата на сайте Разработчика, Руководство по активации Программного продукта) на компакт-диске ценным письмом Почтой России в течение одного календарного</w:t>
      </w:r>
      <w:r w:rsidR="00247294" w:rsidRPr="00B531D6">
        <w:rPr>
          <w:rFonts w:ascii="Tahoma" w:hAnsi="Tahoma" w:cs="Tahoma"/>
        </w:rPr>
        <w:t xml:space="preserve"> </w:t>
      </w:r>
      <w:r w:rsidRPr="00B531D6">
        <w:rPr>
          <w:rFonts w:ascii="Tahoma" w:hAnsi="Tahoma" w:cs="Tahoma"/>
        </w:rPr>
        <w:t xml:space="preserve">месяца  </w:t>
      </w:r>
      <w:r w:rsidR="00752BA0" w:rsidRPr="00B531D6">
        <w:rPr>
          <w:rFonts w:ascii="Tahoma" w:hAnsi="Tahoma" w:cs="Tahoma"/>
          <w:lang w:eastAsia="ru-RU"/>
        </w:rPr>
        <w:t>с момента поступления 100% предварительной оплаты на расчетный счет Лицензиата</w:t>
      </w:r>
      <w:r w:rsidR="00F7086B" w:rsidRPr="00B531D6">
        <w:rPr>
          <w:rFonts w:ascii="Tahoma" w:hAnsi="Tahoma" w:cs="Tahoma"/>
          <w:lang w:eastAsia="ru-RU"/>
        </w:rPr>
        <w:t>.</w:t>
      </w:r>
      <w:r w:rsidR="00574659" w:rsidRPr="00B531D6">
        <w:rPr>
          <w:rFonts w:ascii="Tahoma" w:hAnsi="Tahoma" w:cs="Tahoma"/>
        </w:rPr>
        <w:t xml:space="preserve"> </w:t>
      </w:r>
      <w:r w:rsidR="00F77720" w:rsidRPr="00B531D6">
        <w:rPr>
          <w:rFonts w:ascii="Tahoma" w:hAnsi="Tahoma" w:cs="Tahoma"/>
        </w:rPr>
        <w:t>Доставка Программного продукта осуществляется до почтового отделения Сублицензиата.</w:t>
      </w:r>
    </w:p>
    <w:p w:rsidR="00574659" w:rsidRPr="00B531D6" w:rsidRDefault="006C1C93" w:rsidP="00574659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3.1.2</w:t>
      </w:r>
      <w:r w:rsidR="00574659" w:rsidRPr="00B531D6">
        <w:rPr>
          <w:rFonts w:ascii="Tahoma" w:hAnsi="Tahoma" w:cs="Tahoma"/>
        </w:rPr>
        <w:t xml:space="preserve">. </w:t>
      </w:r>
      <w:r w:rsidRPr="00B531D6">
        <w:rPr>
          <w:rFonts w:ascii="Tahoma" w:hAnsi="Tahoma" w:cs="Tahoma"/>
        </w:rPr>
        <w:t>Осуществлять техническую поддержку Программного продукта в течение одного календарного года со дня передачи прав.</w:t>
      </w:r>
      <w:r w:rsidR="00DB5906">
        <w:rPr>
          <w:rFonts w:ascii="Tahoma" w:hAnsi="Tahoma" w:cs="Tahoma"/>
        </w:rPr>
        <w:t xml:space="preserve"> Возможн</w:t>
      </w:r>
      <w:r w:rsidR="00833941">
        <w:rPr>
          <w:rFonts w:ascii="Tahoma" w:hAnsi="Tahoma" w:cs="Tahoma"/>
        </w:rPr>
        <w:t>о</w:t>
      </w:r>
      <w:r w:rsidR="00DB5906">
        <w:rPr>
          <w:rFonts w:ascii="Tahoma" w:hAnsi="Tahoma" w:cs="Tahoma"/>
        </w:rPr>
        <w:t xml:space="preserve"> </w:t>
      </w:r>
      <w:r w:rsidR="009C7B11">
        <w:rPr>
          <w:rFonts w:ascii="Tahoma" w:hAnsi="Tahoma" w:cs="Tahoma"/>
        </w:rPr>
        <w:t>продление</w:t>
      </w:r>
      <w:r w:rsidR="00DB5906">
        <w:rPr>
          <w:rFonts w:ascii="Tahoma" w:hAnsi="Tahoma" w:cs="Tahoma"/>
        </w:rPr>
        <w:t xml:space="preserve"> срока технической поддержки по согласованию с Лицензиатом.</w:t>
      </w:r>
    </w:p>
    <w:p w:rsidR="000E6646" w:rsidRPr="00B531D6" w:rsidRDefault="006C1C93" w:rsidP="000E6646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3.1.3. В случае изменения конфигурации/утилизации/замены ЭВМ произвести замену регистрационного ключа, использованного для активации Программного продукта на измененной/утилизированной/замененной ЭВМ, по официальному письменному запросу Сублицензиата в течение срока действия технической поддержки Программного продукта (п.3.1.2 Договора). Запрос Сублицензиата должен содержать номер использованного регистрационного ключа, логин Сублицензиата</w:t>
      </w:r>
      <w:r w:rsidR="000E6646" w:rsidRPr="00B531D6">
        <w:rPr>
          <w:rFonts w:ascii="Tahoma" w:hAnsi="Tahoma" w:cs="Tahoma"/>
        </w:rPr>
        <w:t>.</w:t>
      </w:r>
    </w:p>
    <w:p w:rsidR="000E6646" w:rsidRPr="00B531D6" w:rsidRDefault="000E6646" w:rsidP="000E6646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В случае истечения срока действия технической поддержки и отсутствия отдельных заключенных договоров на продление срока технической поддержки замена утраченных регистрационных ключей не производится.</w:t>
      </w:r>
    </w:p>
    <w:p w:rsidR="00574659" w:rsidRPr="00B531D6" w:rsidRDefault="00574659" w:rsidP="00574659">
      <w:pPr>
        <w:spacing w:after="0" w:line="240" w:lineRule="auto"/>
        <w:ind w:firstLine="567"/>
        <w:jc w:val="both"/>
        <w:rPr>
          <w:rFonts w:ascii="Tahoma" w:hAnsi="Tahoma" w:cs="Tahoma"/>
          <w:sz w:val="16"/>
          <w:szCs w:val="16"/>
        </w:rPr>
      </w:pPr>
    </w:p>
    <w:p w:rsidR="00574659" w:rsidRPr="00B531D6" w:rsidRDefault="006C1C93" w:rsidP="00574659">
      <w:pPr>
        <w:spacing w:after="0" w:line="240" w:lineRule="auto"/>
        <w:ind w:firstLine="567"/>
        <w:jc w:val="both"/>
        <w:rPr>
          <w:rFonts w:ascii="Tahoma" w:hAnsi="Tahoma" w:cs="Tahoma"/>
          <w:b/>
        </w:rPr>
      </w:pPr>
      <w:r w:rsidRPr="00B531D6">
        <w:rPr>
          <w:rFonts w:ascii="Tahoma" w:hAnsi="Tahoma" w:cs="Tahoma"/>
          <w:b/>
        </w:rPr>
        <w:t>3</w:t>
      </w:r>
      <w:r w:rsidR="00574659" w:rsidRPr="00B531D6">
        <w:rPr>
          <w:rFonts w:ascii="Tahoma" w:hAnsi="Tahoma" w:cs="Tahoma"/>
          <w:b/>
        </w:rPr>
        <w:t>.2. Лицензиа</w:t>
      </w:r>
      <w:r w:rsidRPr="00B531D6">
        <w:rPr>
          <w:rFonts w:ascii="Tahoma" w:hAnsi="Tahoma" w:cs="Tahoma"/>
          <w:b/>
        </w:rPr>
        <w:t>т</w:t>
      </w:r>
      <w:r w:rsidR="00574659" w:rsidRPr="00B531D6">
        <w:rPr>
          <w:rFonts w:ascii="Tahoma" w:hAnsi="Tahoma" w:cs="Tahoma"/>
          <w:b/>
        </w:rPr>
        <w:t xml:space="preserve"> вправе:</w:t>
      </w:r>
    </w:p>
    <w:p w:rsidR="006C1C93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3.2.1. Требовать выплаты вознаграждения за предоставленное право на использование Программного продукта.</w:t>
      </w:r>
    </w:p>
    <w:p w:rsidR="006C1C93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 xml:space="preserve">3.2.2. Осуществлять защиту своих прав в порядке и способами, предусмотренными </w:t>
      </w:r>
      <w:proofErr w:type="gramStart"/>
      <w:r w:rsidRPr="00B531D6">
        <w:rPr>
          <w:rFonts w:ascii="Tahoma" w:hAnsi="Tahoma" w:cs="Tahoma"/>
        </w:rPr>
        <w:t>законом,  в</w:t>
      </w:r>
      <w:proofErr w:type="gramEnd"/>
      <w:r w:rsidRPr="00B531D6">
        <w:rPr>
          <w:rFonts w:ascii="Tahoma" w:hAnsi="Tahoma" w:cs="Tahoma"/>
        </w:rPr>
        <w:t xml:space="preserve"> том числе требовать от нарушителя  выплаты компенсации за нарушение указанного права, а также убытков, возникших в связи с нарушением прав Лицензиата.</w:t>
      </w:r>
    </w:p>
    <w:p w:rsidR="006C1C93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3.2.3. Расторгнуть настоящий Договор в одностороннем порядке и прекратить техническую поддержку Программного продукта в случае нарушения условий настоящего Договора со стороны Сублицензиата.</w:t>
      </w:r>
    </w:p>
    <w:p w:rsidR="00574659" w:rsidRPr="00B531D6" w:rsidRDefault="00574659" w:rsidP="00574659">
      <w:pPr>
        <w:spacing w:after="0" w:line="240" w:lineRule="auto"/>
        <w:rPr>
          <w:rFonts w:ascii="Tahoma" w:hAnsi="Tahoma" w:cs="Tahoma"/>
          <w:color w:val="1F497D"/>
          <w:sz w:val="16"/>
          <w:szCs w:val="16"/>
        </w:rPr>
      </w:pPr>
    </w:p>
    <w:p w:rsidR="006C1C93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  <w:b/>
        </w:rPr>
      </w:pPr>
      <w:r w:rsidRPr="00B531D6">
        <w:rPr>
          <w:rFonts w:ascii="Tahoma" w:hAnsi="Tahoma" w:cs="Tahoma"/>
          <w:b/>
        </w:rPr>
        <w:t>3.3. Сублицензиат обязуется:</w:t>
      </w:r>
    </w:p>
    <w:p w:rsidR="006C1C93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3.3.1. Своевременно выплатить Лицензиату вознаграждение за передачу Сублицензиату прав на использование Программного продукта в соответствии с п. 4.2 настоящего Договора.</w:t>
      </w:r>
    </w:p>
    <w:p w:rsidR="006C1C93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3.3.2. Не допускать действий, влекущих за собой нарушение прав Лицензиата.</w:t>
      </w:r>
    </w:p>
    <w:p w:rsidR="006C1C93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3.3.3. Не нарушать авторских прав на предоставленный Программный продукт.</w:t>
      </w:r>
    </w:p>
    <w:p w:rsidR="006C1C93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 xml:space="preserve">3.3.4. Не осуществлять обратную разработку, дизассемблирование, декомпилирование, не пытаться получить исходный код Программного продукта иным образом.  </w:t>
      </w:r>
    </w:p>
    <w:p w:rsidR="006C1C93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 xml:space="preserve">3.3.5. Не вносить какие-либо изменения в Программный продукт, в том числе в объектный код Программного продукта, а также не осуществлять исправление ошибок в </w:t>
      </w:r>
      <w:r w:rsidRPr="00B531D6">
        <w:rPr>
          <w:rFonts w:ascii="Tahoma" w:hAnsi="Tahoma" w:cs="Tahoma"/>
        </w:rPr>
        <w:lastRenderedPageBreak/>
        <w:t xml:space="preserve">работе Программного продукта, не создавать любые производные продукты, основанные на Программном продукте. </w:t>
      </w:r>
    </w:p>
    <w:p w:rsidR="006C1C93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3.3.6. Не распространять компоненты Программного продукта, т.е. не предоставлять доступ третьим лицам к воспроизведенным в любой форме компонентам Программного продукта сетевыми и иными способами, в том числе путем продажи, передачи, сдачи в аренду.</w:t>
      </w:r>
    </w:p>
    <w:p w:rsidR="006C1C93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 xml:space="preserve">3.3.7. Не предоставлять сублицензии или другие права по настоящему Лицензионному договору третьим лицам. </w:t>
      </w:r>
    </w:p>
    <w:p w:rsidR="006C1C93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3.3.8. Не совершать относительно Программного продукта другие действия, нарушающие российские и международные нормы по авторскому праву и использованию программных средств.</w:t>
      </w:r>
    </w:p>
    <w:p w:rsidR="006C1C93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3.3.9. Сохранять все полученные регистрационные ключи.</w:t>
      </w:r>
    </w:p>
    <w:p w:rsidR="006C1C93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3.3.10. Не использовать повторно регистрационные ключи, замененные согласно п.3.1.3. Договора.</w:t>
      </w:r>
    </w:p>
    <w:p w:rsidR="006C1C93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  <w:sz w:val="16"/>
          <w:szCs w:val="16"/>
        </w:rPr>
      </w:pPr>
      <w:r w:rsidRPr="00B531D6">
        <w:rPr>
          <w:rFonts w:ascii="Tahoma" w:hAnsi="Tahoma" w:cs="Tahoma"/>
        </w:rPr>
        <w:t>3.3.11. При активации Программного продукта в полной мере следовать указаниям Руководства по активации Программного продукта, изложенного на экземпляре Программного продукта.</w:t>
      </w:r>
    </w:p>
    <w:p w:rsidR="006C1C93" w:rsidRPr="00B531D6" w:rsidRDefault="006C1C93" w:rsidP="006C1C93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</w:p>
    <w:p w:rsidR="00574659" w:rsidRPr="00B531D6" w:rsidRDefault="00574659" w:rsidP="00574659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</w:p>
    <w:p w:rsidR="006C1C93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  <w:b/>
        </w:rPr>
      </w:pPr>
      <w:r w:rsidRPr="00B531D6">
        <w:rPr>
          <w:rFonts w:ascii="Tahoma" w:hAnsi="Tahoma" w:cs="Tahoma"/>
          <w:b/>
        </w:rPr>
        <w:t>3.4. Сублицензиат вправе:</w:t>
      </w:r>
    </w:p>
    <w:p w:rsidR="00D452A3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 xml:space="preserve">3.4.1. Получить регистрационные ключи на сайте Разработчика </w:t>
      </w:r>
      <w:r w:rsidR="00D452A3" w:rsidRPr="00B531D6">
        <w:rPr>
          <w:rFonts w:ascii="Tahoma" w:hAnsi="Tahoma" w:cs="Tahoma"/>
        </w:rPr>
        <w:t xml:space="preserve">в количестве, не превышающем количество активаций, указанных в п.1.3 настоящего Договора, для каждого модуля соответственно. </w:t>
      </w:r>
    </w:p>
    <w:p w:rsidR="006C1C93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3.4.2. Расторгнуть настоящий Договор, если Лицензиат в нарушение условий Договора отказывается передать Сублицензиату права на Программный продукт по Договору.</w:t>
      </w:r>
    </w:p>
    <w:p w:rsidR="006C1C93" w:rsidRPr="00B531D6" w:rsidRDefault="006C1C93" w:rsidP="006C1C93">
      <w:pPr>
        <w:spacing w:after="0" w:line="240" w:lineRule="auto"/>
        <w:ind w:firstLine="567"/>
        <w:jc w:val="both"/>
        <w:rPr>
          <w:rFonts w:ascii="Tahoma" w:hAnsi="Tahoma" w:cs="Tahoma"/>
        </w:rPr>
      </w:pPr>
    </w:p>
    <w:p w:rsidR="00574659" w:rsidRPr="00B531D6" w:rsidRDefault="00E47E83" w:rsidP="00574659">
      <w:pPr>
        <w:spacing w:after="0" w:line="240" w:lineRule="auto"/>
        <w:jc w:val="center"/>
        <w:rPr>
          <w:rFonts w:ascii="Tahoma" w:hAnsi="Tahoma" w:cs="Tahoma"/>
          <w:b/>
          <w:highlight w:val="yellow"/>
        </w:rPr>
      </w:pPr>
      <w:r w:rsidRPr="00B531D6">
        <w:rPr>
          <w:rFonts w:ascii="Tahoma" w:hAnsi="Tahoma" w:cs="Tahoma"/>
          <w:b/>
        </w:rPr>
        <w:t>4. Размер вознаграждения, порядок и сроки его выплаты</w:t>
      </w:r>
    </w:p>
    <w:p w:rsidR="00574659" w:rsidRPr="00B531D6" w:rsidRDefault="00E47E83" w:rsidP="00574659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4</w:t>
      </w:r>
      <w:r w:rsidR="00574659" w:rsidRPr="00B531D6">
        <w:rPr>
          <w:rFonts w:ascii="Tahoma" w:hAnsi="Tahoma" w:cs="Tahoma"/>
        </w:rPr>
        <w:t xml:space="preserve">.1. </w:t>
      </w:r>
      <w:r w:rsidRPr="00B531D6">
        <w:rPr>
          <w:rFonts w:ascii="Tahoma" w:hAnsi="Tahoma" w:cs="Tahoma"/>
        </w:rPr>
        <w:t>Вознаграждение Лицензиата за предоставление Сублицензиату неисключительного права использования Программного продукта составляет</w:t>
      </w:r>
      <w:r w:rsidR="00574659" w:rsidRPr="00B531D6">
        <w:rPr>
          <w:rFonts w:ascii="Tahoma" w:hAnsi="Tahoma" w:cs="Tahoma"/>
        </w:rPr>
        <w:t xml:space="preserve"> </w:t>
      </w:r>
      <w:r w:rsidR="00E5529C" w:rsidRPr="00B531D6">
        <w:rPr>
          <w:rFonts w:ascii="Tahoma" w:hAnsi="Tahoma" w:cs="Tahoma"/>
          <w:lang w:eastAsia="ru-RU"/>
        </w:rPr>
        <w:t>_______________________________________</w:t>
      </w:r>
    </w:p>
    <w:p w:rsidR="00DD61CE" w:rsidRPr="00B531D6" w:rsidRDefault="00E47E83" w:rsidP="00E47E83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4</w:t>
      </w:r>
      <w:r w:rsidR="00574659" w:rsidRPr="00B531D6">
        <w:rPr>
          <w:rFonts w:ascii="Tahoma" w:hAnsi="Tahoma" w:cs="Tahoma"/>
        </w:rPr>
        <w:t>.2.</w:t>
      </w:r>
      <w:r w:rsidR="00F7086B" w:rsidRPr="00B531D6">
        <w:rPr>
          <w:rFonts w:ascii="Tahoma" w:hAnsi="Tahoma" w:cs="Tahoma"/>
        </w:rPr>
        <w:t xml:space="preserve"> </w:t>
      </w:r>
      <w:r w:rsidR="00B71504" w:rsidRPr="00B71504">
        <w:rPr>
          <w:rFonts w:ascii="Tahoma" w:hAnsi="Tahoma" w:cs="Tahoma"/>
        </w:rPr>
        <w:t xml:space="preserve">Оплата настоящего Договора производится после предоставления права использования Программного </w:t>
      </w:r>
      <w:r w:rsidR="00B71504">
        <w:rPr>
          <w:rFonts w:ascii="Tahoma" w:hAnsi="Tahoma" w:cs="Tahoma"/>
        </w:rPr>
        <w:t>продукта</w:t>
      </w:r>
      <w:r w:rsidR="00B71504" w:rsidRPr="00B71504">
        <w:rPr>
          <w:rFonts w:ascii="Tahoma" w:hAnsi="Tahoma" w:cs="Tahoma"/>
        </w:rPr>
        <w:t xml:space="preserve"> в течение 30 (тридцати) календарных дней с момента поступления надлежащим образом оформленных документов</w:t>
      </w:r>
      <w:r w:rsidR="00B45343">
        <w:rPr>
          <w:rFonts w:ascii="Tahoma" w:hAnsi="Tahoma" w:cs="Tahoma"/>
        </w:rPr>
        <w:t>: счета,</w:t>
      </w:r>
      <w:r w:rsidR="00B71504" w:rsidRPr="00B71504">
        <w:rPr>
          <w:rFonts w:ascii="Tahoma" w:hAnsi="Tahoma" w:cs="Tahoma"/>
        </w:rPr>
        <w:t xml:space="preserve"> счет-фактуры и подписанного Сторонами акта приема-передачи.</w:t>
      </w:r>
    </w:p>
    <w:p w:rsidR="00E47E83" w:rsidRPr="00B531D6" w:rsidRDefault="00E47E83" w:rsidP="00E47E83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4.</w:t>
      </w:r>
      <w:r w:rsidR="00F77720" w:rsidRPr="00B531D6">
        <w:rPr>
          <w:rFonts w:ascii="Tahoma" w:hAnsi="Tahoma" w:cs="Tahoma"/>
        </w:rPr>
        <w:t>3</w:t>
      </w:r>
      <w:r w:rsidRPr="00B531D6">
        <w:rPr>
          <w:rFonts w:ascii="Tahoma" w:hAnsi="Tahoma" w:cs="Tahoma"/>
        </w:rPr>
        <w:t>. Датой оплаты вознаграждения Лицензиата считается дата зачисления 100 (Ста) % денежных средств на расчетный счёт Лицензиата.</w:t>
      </w:r>
    </w:p>
    <w:p w:rsidR="00E47E83" w:rsidRPr="00B531D6" w:rsidRDefault="00E47E83" w:rsidP="00E47E83">
      <w:pPr>
        <w:spacing w:after="0" w:line="240" w:lineRule="auto"/>
        <w:ind w:firstLine="567"/>
        <w:jc w:val="both"/>
        <w:rPr>
          <w:rFonts w:ascii="Tahoma" w:hAnsi="Tahoma" w:cs="Tahoma"/>
          <w:highlight w:val="yellow"/>
        </w:rPr>
      </w:pPr>
      <w:r w:rsidRPr="00B531D6">
        <w:rPr>
          <w:rFonts w:ascii="Tahoma" w:hAnsi="Tahoma" w:cs="Tahoma"/>
        </w:rPr>
        <w:t>4.</w:t>
      </w:r>
      <w:r w:rsidR="00F77720" w:rsidRPr="00B531D6">
        <w:rPr>
          <w:rFonts w:ascii="Tahoma" w:hAnsi="Tahoma" w:cs="Tahoma"/>
        </w:rPr>
        <w:t>4</w:t>
      </w:r>
      <w:r w:rsidRPr="00B531D6">
        <w:rPr>
          <w:rFonts w:ascii="Tahoma" w:hAnsi="Tahoma" w:cs="Tahoma"/>
        </w:rPr>
        <w:t>. Все расчеты по настоящему Договору производятся в рублях Российской Федерации.</w:t>
      </w:r>
    </w:p>
    <w:p w:rsidR="00574659" w:rsidRPr="00B531D6" w:rsidRDefault="00574659" w:rsidP="00574659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935F49" w:rsidRPr="00B531D6" w:rsidRDefault="00935F49" w:rsidP="00935F49">
      <w:pPr>
        <w:spacing w:after="0" w:line="240" w:lineRule="auto"/>
        <w:jc w:val="center"/>
        <w:rPr>
          <w:rFonts w:ascii="Tahoma" w:hAnsi="Tahoma" w:cs="Tahoma"/>
          <w:b/>
        </w:rPr>
      </w:pPr>
      <w:r w:rsidRPr="00B531D6">
        <w:rPr>
          <w:rFonts w:ascii="Tahoma" w:hAnsi="Tahoma" w:cs="Tahoma"/>
          <w:b/>
        </w:rPr>
        <w:t>5. Порядок приема - передачи экземпляра Программного продукта и неисключительных прав</w:t>
      </w:r>
    </w:p>
    <w:p w:rsidR="00935F49" w:rsidRPr="00B531D6" w:rsidRDefault="00935F49" w:rsidP="00574659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5</w:t>
      </w:r>
      <w:r w:rsidR="00574659" w:rsidRPr="00B531D6">
        <w:rPr>
          <w:rFonts w:ascii="Tahoma" w:hAnsi="Tahoma" w:cs="Tahoma"/>
        </w:rPr>
        <w:t xml:space="preserve">.1. В течение одного календарного месяца со дня </w:t>
      </w:r>
      <w:r w:rsidR="00752BA0" w:rsidRPr="00B531D6">
        <w:rPr>
          <w:rFonts w:ascii="Tahoma" w:hAnsi="Tahoma" w:cs="Tahoma"/>
        </w:rPr>
        <w:t>поступления предварительной оплаты на расчетный счет Лицензиата</w:t>
      </w:r>
      <w:r w:rsidR="00900E55" w:rsidRPr="00B531D6">
        <w:rPr>
          <w:rFonts w:ascii="Tahoma" w:hAnsi="Tahoma" w:cs="Tahoma"/>
        </w:rPr>
        <w:t xml:space="preserve"> </w:t>
      </w:r>
      <w:r w:rsidR="00574659" w:rsidRPr="00B531D6">
        <w:rPr>
          <w:rFonts w:ascii="Tahoma" w:hAnsi="Tahoma" w:cs="Tahoma"/>
        </w:rPr>
        <w:t>Лицензиа</w:t>
      </w:r>
      <w:r w:rsidRPr="00B531D6">
        <w:rPr>
          <w:rFonts w:ascii="Tahoma" w:hAnsi="Tahoma" w:cs="Tahoma"/>
        </w:rPr>
        <w:t>т</w:t>
      </w:r>
      <w:r w:rsidR="00574659" w:rsidRPr="00B531D6">
        <w:rPr>
          <w:rFonts w:ascii="Tahoma" w:hAnsi="Tahoma" w:cs="Tahoma"/>
        </w:rPr>
        <w:t xml:space="preserve"> направляет Программный продукт </w:t>
      </w:r>
      <w:r w:rsidRPr="00B531D6">
        <w:rPr>
          <w:rFonts w:ascii="Tahoma" w:hAnsi="Tahoma" w:cs="Tahoma"/>
        </w:rPr>
        <w:t>(включая логин и пароль к учетной записи Сублицензиата на сайте Разработчика, Руководство по активации Программного продукта) на компакт-диске и Акт приема-передачи неисключительных прав Сублицензиату почтой России ценным письмом по адресу, указанному в разделе 10 настоящего Договора. Доставка Программного продукта осуществляется до почтового отделения Сублицензиата.</w:t>
      </w:r>
    </w:p>
    <w:p w:rsidR="00776448" w:rsidRPr="00B531D6" w:rsidRDefault="00776448" w:rsidP="00776448">
      <w:pPr>
        <w:spacing w:after="0" w:line="240" w:lineRule="auto"/>
        <w:ind w:firstLine="567"/>
        <w:jc w:val="both"/>
        <w:rPr>
          <w:rFonts w:ascii="Tahoma" w:hAnsi="Tahoma" w:cs="Tahoma"/>
          <w:snapToGrid w:val="0"/>
        </w:rPr>
      </w:pPr>
      <w:r w:rsidRPr="00B531D6">
        <w:rPr>
          <w:rFonts w:ascii="Tahoma" w:hAnsi="Tahoma" w:cs="Tahoma"/>
        </w:rPr>
        <w:t>5.2. Передача неисключительных прав на</w:t>
      </w:r>
      <w:r w:rsidRPr="00B531D6">
        <w:rPr>
          <w:rFonts w:ascii="Tahoma" w:hAnsi="Tahoma" w:cs="Tahoma"/>
          <w:color w:val="000000"/>
          <w:spacing w:val="3"/>
        </w:rPr>
        <w:t xml:space="preserve"> использование </w:t>
      </w:r>
      <w:r w:rsidRPr="00B531D6">
        <w:rPr>
          <w:rFonts w:ascii="Tahoma" w:hAnsi="Tahoma" w:cs="Tahoma"/>
          <w:snapToGrid w:val="0"/>
        </w:rPr>
        <w:t>Программного продукта</w:t>
      </w:r>
      <w:r w:rsidRPr="00B531D6">
        <w:rPr>
          <w:rFonts w:ascii="Tahoma" w:hAnsi="Tahoma" w:cs="Tahoma"/>
          <w:color w:val="000000"/>
          <w:spacing w:val="3"/>
        </w:rPr>
        <w:t xml:space="preserve"> осуществляется на основании Акта приема-передачи </w:t>
      </w:r>
      <w:r w:rsidRPr="00B531D6">
        <w:rPr>
          <w:rFonts w:ascii="Tahoma" w:hAnsi="Tahoma" w:cs="Tahoma"/>
        </w:rPr>
        <w:t>неисключительных прав</w:t>
      </w:r>
      <w:r w:rsidRPr="00B531D6">
        <w:rPr>
          <w:rFonts w:ascii="Tahoma" w:hAnsi="Tahoma" w:cs="Tahoma"/>
          <w:color w:val="000000"/>
          <w:spacing w:val="3"/>
        </w:rPr>
        <w:t>.</w:t>
      </w:r>
    </w:p>
    <w:p w:rsidR="00776448" w:rsidRPr="00B531D6" w:rsidRDefault="00776448" w:rsidP="00776448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pacing w:val="3"/>
        </w:rPr>
      </w:pPr>
      <w:r w:rsidRPr="00B531D6">
        <w:rPr>
          <w:rFonts w:ascii="Tahoma" w:hAnsi="Tahoma" w:cs="Tahoma"/>
          <w:color w:val="000000"/>
          <w:spacing w:val="3"/>
        </w:rPr>
        <w:t>5.3. Сублицензиат в течение 10 (десяти) календарных дней со дня получения Программного продукта и Акта приема-</w:t>
      </w:r>
      <w:proofErr w:type="gramStart"/>
      <w:r w:rsidRPr="00B531D6">
        <w:rPr>
          <w:rFonts w:ascii="Tahoma" w:hAnsi="Tahoma" w:cs="Tahoma"/>
          <w:color w:val="000000"/>
          <w:spacing w:val="3"/>
        </w:rPr>
        <w:t>передачи  неисключительных</w:t>
      </w:r>
      <w:proofErr w:type="gramEnd"/>
      <w:r w:rsidRPr="00B531D6">
        <w:rPr>
          <w:rFonts w:ascii="Tahoma" w:hAnsi="Tahoma" w:cs="Tahoma"/>
          <w:color w:val="000000"/>
          <w:spacing w:val="3"/>
        </w:rPr>
        <w:t xml:space="preserve"> прав обязан направить Лицензиату подписанные и заверенные печатью акты приема-передачи неисключительных прав.</w:t>
      </w:r>
    </w:p>
    <w:p w:rsidR="00776448" w:rsidRPr="00B531D6" w:rsidRDefault="00776448" w:rsidP="00776448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pacing w:val="3"/>
        </w:rPr>
      </w:pPr>
      <w:r w:rsidRPr="00B531D6">
        <w:rPr>
          <w:rFonts w:ascii="Tahoma" w:hAnsi="Tahoma" w:cs="Tahoma"/>
          <w:color w:val="000000"/>
          <w:spacing w:val="3"/>
        </w:rPr>
        <w:lastRenderedPageBreak/>
        <w:t>5.4.  В случае, если в указанный срок Лицензиат не получает от Сублицензиата подписанный им Акт приема-</w:t>
      </w:r>
      <w:proofErr w:type="gramStart"/>
      <w:r w:rsidRPr="00B531D6">
        <w:rPr>
          <w:rFonts w:ascii="Tahoma" w:hAnsi="Tahoma" w:cs="Tahoma"/>
          <w:color w:val="000000"/>
          <w:spacing w:val="3"/>
        </w:rPr>
        <w:t>передачи  неисключительных</w:t>
      </w:r>
      <w:proofErr w:type="gramEnd"/>
      <w:r w:rsidRPr="00B531D6">
        <w:rPr>
          <w:rFonts w:ascii="Tahoma" w:hAnsi="Tahoma" w:cs="Tahoma"/>
          <w:color w:val="000000"/>
          <w:spacing w:val="3"/>
        </w:rPr>
        <w:t xml:space="preserve"> прав или мотивированный отказ от подписания Акта, неисключительные права использования Программного продукта считаются принятыми и Сублицензиат обязан оплатить вознаграждение Лицензиата в полном объеме. </w:t>
      </w:r>
    </w:p>
    <w:p w:rsidR="00574659" w:rsidRPr="00B531D6" w:rsidRDefault="00574659" w:rsidP="00574659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</w:p>
    <w:p w:rsidR="00574659" w:rsidRPr="00B531D6" w:rsidRDefault="00776448" w:rsidP="00574659">
      <w:pPr>
        <w:spacing w:after="0" w:line="240" w:lineRule="auto"/>
        <w:jc w:val="center"/>
        <w:rPr>
          <w:rFonts w:ascii="Tahoma" w:hAnsi="Tahoma" w:cs="Tahoma"/>
          <w:b/>
        </w:rPr>
      </w:pPr>
      <w:r w:rsidRPr="00B531D6">
        <w:rPr>
          <w:rFonts w:ascii="Tahoma" w:hAnsi="Tahoma" w:cs="Tahoma"/>
          <w:b/>
        </w:rPr>
        <w:t>6</w:t>
      </w:r>
      <w:r w:rsidR="00574659" w:rsidRPr="00B531D6">
        <w:rPr>
          <w:rFonts w:ascii="Tahoma" w:hAnsi="Tahoma" w:cs="Tahoma"/>
          <w:b/>
        </w:rPr>
        <w:t>. Гарантии прав использования Программного продукта</w:t>
      </w:r>
    </w:p>
    <w:p w:rsidR="00776448" w:rsidRPr="00B531D6" w:rsidRDefault="00776448" w:rsidP="00776448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6.1. Лицензиат гарантирует, что передаваемые Сублицензиату по Договору права на использование Программного продукта принадлежат Лицензиату на законных основаниях; Лицензиат вправе предоставлять (передавать) названные права Сублицензиату.</w:t>
      </w:r>
    </w:p>
    <w:p w:rsidR="00574659" w:rsidRPr="00B531D6" w:rsidRDefault="00574659" w:rsidP="00574659">
      <w:pPr>
        <w:spacing w:after="0" w:line="240" w:lineRule="auto"/>
        <w:jc w:val="both"/>
        <w:rPr>
          <w:rFonts w:ascii="Tahoma" w:hAnsi="Tahoma" w:cs="Tahoma"/>
          <w:sz w:val="16"/>
          <w:szCs w:val="16"/>
          <w:highlight w:val="yellow"/>
        </w:rPr>
      </w:pPr>
    </w:p>
    <w:p w:rsidR="00B335BB" w:rsidRPr="00B531D6" w:rsidRDefault="00B335BB" w:rsidP="00B335BB">
      <w:pPr>
        <w:spacing w:after="0" w:line="240" w:lineRule="auto"/>
        <w:jc w:val="center"/>
        <w:rPr>
          <w:rFonts w:ascii="Tahoma" w:hAnsi="Tahoma" w:cs="Tahoma"/>
          <w:b/>
          <w:highlight w:val="yellow"/>
        </w:rPr>
      </w:pPr>
      <w:r w:rsidRPr="00B531D6">
        <w:rPr>
          <w:rFonts w:ascii="Tahoma" w:hAnsi="Tahoma" w:cs="Tahoma"/>
          <w:b/>
        </w:rPr>
        <w:t>7. Ответственность сторон</w:t>
      </w:r>
    </w:p>
    <w:p w:rsidR="00B335BB" w:rsidRPr="00B531D6" w:rsidRDefault="00B335BB" w:rsidP="00B335BB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7.1. Стороны несут ответственность за неисполнение или ненадлежащее исполнение своих обязательств по Договору в соответствии с действующим законодательством Российской Федерации.</w:t>
      </w:r>
    </w:p>
    <w:p w:rsidR="00B335BB" w:rsidRPr="00B531D6" w:rsidRDefault="00B335BB" w:rsidP="00B335BB">
      <w:pPr>
        <w:spacing w:after="0" w:line="240" w:lineRule="auto"/>
        <w:ind w:firstLine="567"/>
        <w:jc w:val="both"/>
        <w:rPr>
          <w:rFonts w:ascii="Tahoma" w:hAnsi="Tahoma" w:cs="Tahoma"/>
          <w:highlight w:val="yellow"/>
        </w:rPr>
      </w:pPr>
      <w:r w:rsidRPr="00B531D6">
        <w:rPr>
          <w:rFonts w:ascii="Tahoma" w:hAnsi="Tahoma" w:cs="Tahoma"/>
        </w:rPr>
        <w:t>7.2. Расторжение Договора не освобождает Стороны от ответственности за неисполнение или ненадлежащее исполнение своих обязательств по Договору.</w:t>
      </w:r>
    </w:p>
    <w:p w:rsidR="00B335BB" w:rsidRPr="00B531D6" w:rsidRDefault="00B335BB" w:rsidP="00B335BB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>7.3. Лицензиат не несет ответственности и не возмещает убытки Сублицензиата, вызванные нарушениями и (или) ошибками при эксплуатации Программного продукта, возникшие в результате неправомерных действий персонала Сублицензиата, либо третьих лиц, а также неполадок технических средств и сбоев электрооборудования.</w:t>
      </w:r>
    </w:p>
    <w:p w:rsidR="00B335BB" w:rsidRPr="00B531D6" w:rsidRDefault="00B335BB" w:rsidP="00B335BB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 xml:space="preserve">7.4. Лицензиат не несет ответственности перед Сублицензиатом за любой ущерб, любую потерю прибыли, информации или сбережений, связанных с использованием или с невозможностью использования Программного продукта даже в случае предварительного уведомления о возможности такого ущерба или по любому иску третьей стороны. </w:t>
      </w:r>
    </w:p>
    <w:p w:rsidR="00B335BB" w:rsidRPr="00B531D6" w:rsidRDefault="00B335BB" w:rsidP="00B335BB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 xml:space="preserve">7.5. Лицензиат не предоставляет никаких гарантий, явных или подразумеваемых, что Программный продукт будет отвечать требованиям или ожиданиям Сублицензиата либо будет соответствовать его целям и задачам. </w:t>
      </w:r>
    </w:p>
    <w:p w:rsidR="00574659" w:rsidRPr="00B531D6" w:rsidRDefault="00574659" w:rsidP="00574659">
      <w:pPr>
        <w:spacing w:after="0" w:line="240" w:lineRule="auto"/>
        <w:jc w:val="both"/>
        <w:rPr>
          <w:rFonts w:ascii="Tahoma" w:hAnsi="Tahoma" w:cs="Tahoma"/>
          <w:sz w:val="16"/>
          <w:szCs w:val="16"/>
          <w:highlight w:val="yellow"/>
        </w:rPr>
      </w:pPr>
    </w:p>
    <w:p w:rsidR="00B335BB" w:rsidRPr="00B531D6" w:rsidRDefault="00B335BB" w:rsidP="00B335BB">
      <w:pPr>
        <w:spacing w:after="0" w:line="240" w:lineRule="auto"/>
        <w:jc w:val="center"/>
        <w:rPr>
          <w:rFonts w:ascii="Tahoma" w:hAnsi="Tahoma" w:cs="Tahoma"/>
          <w:b/>
        </w:rPr>
      </w:pPr>
      <w:r w:rsidRPr="00B531D6">
        <w:rPr>
          <w:rFonts w:ascii="Tahoma" w:hAnsi="Tahoma" w:cs="Tahoma"/>
          <w:b/>
        </w:rPr>
        <w:t xml:space="preserve">8. Разрешение споров </w:t>
      </w:r>
    </w:p>
    <w:p w:rsidR="00B335BB" w:rsidRPr="00B531D6" w:rsidRDefault="00B335BB" w:rsidP="00B335BB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 xml:space="preserve"> 8.1. </w:t>
      </w:r>
      <w:r w:rsidR="007A5992" w:rsidRPr="007A5992">
        <w:rPr>
          <w:rFonts w:ascii="Tahoma" w:hAnsi="Tahoma" w:cs="Tahoma"/>
        </w:rPr>
        <w:t>В случае неисполнения или ненадлежащего исполнения обязательств по настоящему Договору, Стороны несут ответственность согласно действующему законодательству РФ.</w:t>
      </w:r>
    </w:p>
    <w:p w:rsidR="00004EE5" w:rsidRDefault="00B335BB" w:rsidP="007A5992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 xml:space="preserve">8.2. </w:t>
      </w:r>
      <w:r w:rsidR="007A5992" w:rsidRPr="007A5992">
        <w:rPr>
          <w:rFonts w:ascii="Tahoma" w:hAnsi="Tahoma" w:cs="Tahoma"/>
        </w:rPr>
        <w:t>Все споры и разногласия решаются путём переговоров. В случае если Стороны не урегулируют спор путём переговоров, спор подлежит рассмотрению Арбитражным судом Красноярского края.</w:t>
      </w:r>
    </w:p>
    <w:p w:rsidR="007A5992" w:rsidRPr="007A5992" w:rsidRDefault="007A5992" w:rsidP="007A5992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7A5992">
        <w:rPr>
          <w:rFonts w:ascii="Tahoma" w:hAnsi="Tahoma" w:cs="Tahoma"/>
        </w:rPr>
        <w:t>8.3. В целях соблюдения обязательного досудебного порядка урегулирования спора Стороны договорились разрешать все разногласия, связанные с исполнением и/или неисполнением настоящего Договора, путем направления подписанной уполномоченным лицом претензии (графического образа претензии в случае направления электронной почтой или факсом) в адрес Стороны, нарушившей обязательства по Договору (по почтовому адресу, либо по адресу электронной почты, либо по номеру факса, указанным в разделе № 1</w:t>
      </w:r>
      <w:r w:rsidR="00A66CE1" w:rsidRPr="00A66CE1">
        <w:rPr>
          <w:rFonts w:ascii="Tahoma" w:hAnsi="Tahoma" w:cs="Tahoma"/>
        </w:rPr>
        <w:t>0</w:t>
      </w:r>
      <w:r w:rsidRPr="007A5992">
        <w:rPr>
          <w:rFonts w:ascii="Tahoma" w:hAnsi="Tahoma" w:cs="Tahoma"/>
        </w:rPr>
        <w:t xml:space="preserve"> настоящего Договора). Спор может быть передан на разрешение арбитражного суда:</w:t>
      </w:r>
    </w:p>
    <w:p w:rsidR="007A5992" w:rsidRPr="007A5992" w:rsidRDefault="007A5992" w:rsidP="007A5992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7A5992">
        <w:rPr>
          <w:rFonts w:ascii="Tahoma" w:hAnsi="Tahoma" w:cs="Tahoma"/>
        </w:rPr>
        <w:t>-</w:t>
      </w:r>
      <w:r w:rsidRPr="007A5992">
        <w:rPr>
          <w:rFonts w:ascii="Tahoma" w:hAnsi="Tahoma" w:cs="Tahoma"/>
        </w:rPr>
        <w:tab/>
        <w:t>при направлении претензии посредством почтовой связи – по истечении 15 (пятнадцати) календарных дней со дня направления претензии по почтовому адресу регистрируемым почтовым отправлением с описью вложения и уведомлением о вручении;</w:t>
      </w:r>
    </w:p>
    <w:p w:rsidR="007A5992" w:rsidRPr="007A5992" w:rsidRDefault="007A5992" w:rsidP="007A5992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7A5992">
        <w:rPr>
          <w:rFonts w:ascii="Tahoma" w:hAnsi="Tahoma" w:cs="Tahoma"/>
        </w:rPr>
        <w:t>-</w:t>
      </w:r>
      <w:r w:rsidRPr="007A5992">
        <w:rPr>
          <w:rFonts w:ascii="Tahoma" w:hAnsi="Tahoma" w:cs="Tahoma"/>
        </w:rPr>
        <w:tab/>
        <w:t>при направлении претензии посредством курьерской службы экспресс-доставки – по истечении 7 (семи) календарных дней со дня направления претензии по почтовому адресу;</w:t>
      </w:r>
    </w:p>
    <w:p w:rsidR="007A5992" w:rsidRPr="007A5992" w:rsidRDefault="007A5992" w:rsidP="007A5992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7A5992">
        <w:rPr>
          <w:rFonts w:ascii="Tahoma" w:hAnsi="Tahoma" w:cs="Tahoma"/>
        </w:rPr>
        <w:t>-</w:t>
      </w:r>
      <w:r w:rsidRPr="007A5992">
        <w:rPr>
          <w:rFonts w:ascii="Tahoma" w:hAnsi="Tahoma" w:cs="Tahoma"/>
        </w:rPr>
        <w:tab/>
        <w:t>при направлении претензии электронной почтой или факсом – по истечении 5 (пяти) календарных дней со дня направления претензии по адресу электронной почты или факсу.</w:t>
      </w:r>
    </w:p>
    <w:p w:rsidR="007A5992" w:rsidRPr="007A5992" w:rsidRDefault="007A5992" w:rsidP="007A5992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7A5992">
        <w:rPr>
          <w:rFonts w:ascii="Tahoma" w:hAnsi="Tahoma" w:cs="Tahoma"/>
        </w:rPr>
        <w:t>8.4. В претензии должны содержаться ссылки на нарушения другой Стороной условий настоящего договора, приложены документы, обосновывающие предъявленные заинтересованной Стороной требования, либо заверенные копии таких документов, а также конкретное требование Стороны, направившей претензию</w:t>
      </w:r>
    </w:p>
    <w:p w:rsidR="007A5992" w:rsidRPr="007A5992" w:rsidRDefault="007A5992" w:rsidP="007A5992">
      <w:pPr>
        <w:spacing w:after="0" w:line="240" w:lineRule="auto"/>
        <w:ind w:firstLine="567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lastRenderedPageBreak/>
        <w:t>8</w:t>
      </w:r>
      <w:r w:rsidR="00A66CE1">
        <w:rPr>
          <w:rFonts w:ascii="Tahoma" w:hAnsi="Tahoma" w:cs="Tahoma"/>
        </w:rPr>
        <w:t xml:space="preserve">.5. </w:t>
      </w:r>
      <w:r w:rsidRPr="007A5992">
        <w:rPr>
          <w:rFonts w:ascii="Tahoma" w:hAnsi="Tahoma" w:cs="Tahoma"/>
        </w:rPr>
        <w:t>Окончание срока действия настоящего Договора не освобождает Стороны от ответственности за его нарушение.</w:t>
      </w:r>
    </w:p>
    <w:p w:rsidR="00004EE5" w:rsidRPr="00B531D6" w:rsidRDefault="00004EE5" w:rsidP="00004EE5">
      <w:pPr>
        <w:spacing w:after="0" w:line="240" w:lineRule="auto"/>
        <w:ind w:firstLine="567"/>
        <w:jc w:val="center"/>
        <w:rPr>
          <w:rFonts w:ascii="Tahoma" w:hAnsi="Tahoma" w:cs="Tahoma"/>
          <w:b/>
        </w:rPr>
      </w:pPr>
      <w:r w:rsidRPr="00B531D6">
        <w:rPr>
          <w:rFonts w:ascii="Tahoma" w:hAnsi="Tahoma" w:cs="Tahoma"/>
          <w:b/>
        </w:rPr>
        <w:t>9. Прочие условия</w:t>
      </w:r>
    </w:p>
    <w:p w:rsidR="00004EE5" w:rsidRPr="00B531D6" w:rsidRDefault="00004EE5" w:rsidP="00004EE5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 xml:space="preserve">9.1.  Договор </w:t>
      </w:r>
      <w:r w:rsidR="00F0057F" w:rsidRPr="00B531D6">
        <w:rPr>
          <w:rFonts w:ascii="Tahoma" w:hAnsi="Tahoma" w:cs="Tahoma"/>
        </w:rPr>
        <w:t xml:space="preserve">вступает в силу с момента подписания уполномоченными представителями сторон и действует до полного исполнения сторонами своих обязательств. </w:t>
      </w:r>
    </w:p>
    <w:p w:rsidR="00004EE5" w:rsidRPr="00B531D6" w:rsidRDefault="00004EE5" w:rsidP="00004EE5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B531D6">
        <w:rPr>
          <w:rFonts w:ascii="Tahoma" w:hAnsi="Tahoma" w:cs="Tahoma"/>
        </w:rPr>
        <w:t xml:space="preserve">9.2.  Настоящий договор составлен в </w:t>
      </w:r>
      <w:proofErr w:type="gramStart"/>
      <w:r w:rsidRPr="00B531D6">
        <w:rPr>
          <w:rFonts w:ascii="Tahoma" w:hAnsi="Tahoma" w:cs="Tahoma"/>
        </w:rPr>
        <w:t>двух  подлинных</w:t>
      </w:r>
      <w:proofErr w:type="gramEnd"/>
      <w:r w:rsidRPr="00B531D6">
        <w:rPr>
          <w:rFonts w:ascii="Tahoma" w:hAnsi="Tahoma" w:cs="Tahoma"/>
        </w:rPr>
        <w:t xml:space="preserve"> экземплярах, имеющих одинаковую юридическую силу, по одному для каждой стороны.</w:t>
      </w:r>
    </w:p>
    <w:p w:rsidR="00574659" w:rsidRPr="00B531D6" w:rsidRDefault="00574659" w:rsidP="00574659">
      <w:pPr>
        <w:spacing w:after="0" w:line="240" w:lineRule="auto"/>
        <w:jc w:val="both"/>
        <w:rPr>
          <w:rFonts w:ascii="Tahoma" w:hAnsi="Tahoma" w:cs="Tahoma"/>
          <w:sz w:val="24"/>
          <w:szCs w:val="24"/>
          <w:highlight w:val="yellow"/>
        </w:rPr>
      </w:pPr>
    </w:p>
    <w:p w:rsidR="00B531D6" w:rsidRDefault="00B531D6" w:rsidP="00574659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B531D6" w:rsidRDefault="00B531D6" w:rsidP="00574659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B531D6" w:rsidRDefault="00B531D6" w:rsidP="00574659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B531D6" w:rsidRDefault="00B531D6" w:rsidP="00574659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B531D6" w:rsidRDefault="00B531D6" w:rsidP="00574659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B531D6" w:rsidRDefault="00B531D6" w:rsidP="00574659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B531D6" w:rsidRDefault="00B531D6" w:rsidP="00574659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B531D6" w:rsidRDefault="00B531D6" w:rsidP="00574659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B531D6" w:rsidRDefault="00B531D6" w:rsidP="00574659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B531D6" w:rsidRDefault="00B531D6" w:rsidP="00574659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B531D6" w:rsidRDefault="00B531D6" w:rsidP="00574659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574659" w:rsidRPr="00B531D6" w:rsidRDefault="00574659" w:rsidP="00574659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B531D6">
        <w:rPr>
          <w:rFonts w:ascii="Tahoma" w:hAnsi="Tahoma" w:cs="Tahoma"/>
          <w:b/>
          <w:sz w:val="24"/>
          <w:szCs w:val="24"/>
        </w:rPr>
        <w:t>10. Адреса и реквизиты сторон</w:t>
      </w:r>
    </w:p>
    <w:p w:rsidR="00574659" w:rsidRPr="00B531D6" w:rsidRDefault="00574659" w:rsidP="00574659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4786"/>
        <w:gridCol w:w="284"/>
        <w:gridCol w:w="4286"/>
      </w:tblGrid>
      <w:tr w:rsidR="00574659" w:rsidRPr="00B531D6" w:rsidTr="00B957F9">
        <w:trPr>
          <w:trHeight w:val="4032"/>
        </w:trPr>
        <w:tc>
          <w:tcPr>
            <w:tcW w:w="4786" w:type="dxa"/>
          </w:tcPr>
          <w:p w:rsidR="00574659" w:rsidRPr="00B531D6" w:rsidRDefault="00004EE5" w:rsidP="00004EE5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B531D6">
              <w:rPr>
                <w:rFonts w:ascii="Tahoma" w:hAnsi="Tahoma" w:cs="Tahoma"/>
                <w:b/>
                <w:sz w:val="24"/>
                <w:szCs w:val="24"/>
              </w:rPr>
              <w:t>Лицензиат</w:t>
            </w:r>
          </w:p>
          <w:p w:rsidR="00574659" w:rsidRPr="00B531D6" w:rsidRDefault="00574659" w:rsidP="00683FC4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4" w:type="dxa"/>
          </w:tcPr>
          <w:p w:rsidR="00574659" w:rsidRPr="00B531D6" w:rsidRDefault="00574659" w:rsidP="00683FC4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286" w:type="dxa"/>
          </w:tcPr>
          <w:p w:rsidR="00574659" w:rsidRPr="00B531D6" w:rsidRDefault="00004EE5" w:rsidP="00004EE5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4"/>
                <w:szCs w:val="24"/>
              </w:rPr>
            </w:pPr>
            <w:r w:rsidRPr="00B531D6">
              <w:rPr>
                <w:rFonts w:ascii="Tahoma" w:hAnsi="Tahoma" w:cs="Tahoma"/>
                <w:b/>
                <w:sz w:val="24"/>
                <w:szCs w:val="24"/>
              </w:rPr>
              <w:t>Субл</w:t>
            </w:r>
            <w:r w:rsidR="00574659" w:rsidRPr="00B531D6">
              <w:rPr>
                <w:rFonts w:ascii="Tahoma" w:hAnsi="Tahoma" w:cs="Tahoma"/>
                <w:b/>
                <w:sz w:val="24"/>
                <w:szCs w:val="24"/>
              </w:rPr>
              <w:t>ицензиат</w:t>
            </w:r>
          </w:p>
          <w:p w:rsidR="00F7086B" w:rsidRPr="00B531D6" w:rsidRDefault="00752BA0" w:rsidP="00F7086B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B531D6">
              <w:rPr>
                <w:rFonts w:ascii="Tahoma" w:hAnsi="Tahoma" w:cs="Tahoma"/>
                <w:sz w:val="24"/>
                <w:szCs w:val="24"/>
              </w:rPr>
              <w:t>АО «Норильскгазпром»</w:t>
            </w:r>
          </w:p>
          <w:p w:rsidR="000817DF" w:rsidRPr="00B531D6" w:rsidRDefault="00752BA0" w:rsidP="000817DF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B531D6">
              <w:rPr>
                <w:rFonts w:ascii="Tahoma" w:hAnsi="Tahoma" w:cs="Tahoma"/>
                <w:sz w:val="24"/>
                <w:szCs w:val="24"/>
              </w:rPr>
              <w:t>Юридический адрес:</w:t>
            </w:r>
            <w:r w:rsidRPr="00B531D6">
              <w:rPr>
                <w:rFonts w:ascii="Tahoma" w:hAnsi="Tahoma" w:cs="Tahoma"/>
                <w:sz w:val="24"/>
                <w:szCs w:val="24"/>
              </w:rPr>
              <w:cr/>
              <w:t xml:space="preserve">663318, РФ, Красноярский край, </w:t>
            </w:r>
          </w:p>
          <w:p w:rsidR="000817DF" w:rsidRPr="00B531D6" w:rsidRDefault="00752BA0" w:rsidP="000817DF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B531D6">
              <w:rPr>
                <w:rFonts w:ascii="Tahoma" w:hAnsi="Tahoma" w:cs="Tahoma"/>
                <w:sz w:val="24"/>
                <w:szCs w:val="24"/>
              </w:rPr>
              <w:t xml:space="preserve">г. Норильск,  </w:t>
            </w:r>
          </w:p>
          <w:p w:rsidR="00F7086B" w:rsidRPr="00B531D6" w:rsidRDefault="00752BA0" w:rsidP="00F7086B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B531D6">
              <w:rPr>
                <w:rFonts w:ascii="Tahoma" w:hAnsi="Tahoma" w:cs="Tahoma"/>
                <w:sz w:val="24"/>
                <w:szCs w:val="24"/>
              </w:rPr>
              <w:t>пл. Газовиков Заполярья, д.1</w:t>
            </w:r>
          </w:p>
          <w:p w:rsidR="000817DF" w:rsidRPr="00B531D6" w:rsidRDefault="00752BA0" w:rsidP="00F7086B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B531D6">
              <w:rPr>
                <w:rFonts w:ascii="Tahoma" w:hAnsi="Tahoma" w:cs="Tahoma"/>
                <w:sz w:val="24"/>
                <w:szCs w:val="24"/>
              </w:rPr>
              <w:t>Почтовый адрес:</w:t>
            </w:r>
            <w:r w:rsidRPr="00B531D6">
              <w:rPr>
                <w:rFonts w:ascii="Tahoma" w:hAnsi="Tahoma" w:cs="Tahoma"/>
                <w:sz w:val="24"/>
                <w:szCs w:val="24"/>
              </w:rPr>
              <w:cr/>
              <w:t xml:space="preserve">663318, РФ, Красноярский край, </w:t>
            </w:r>
          </w:p>
          <w:p w:rsidR="000817DF" w:rsidRPr="00B531D6" w:rsidRDefault="00752BA0" w:rsidP="00F7086B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B531D6">
              <w:rPr>
                <w:rFonts w:ascii="Tahoma" w:hAnsi="Tahoma" w:cs="Tahoma"/>
                <w:sz w:val="24"/>
                <w:szCs w:val="24"/>
              </w:rPr>
              <w:t xml:space="preserve">г. Норильск,  </w:t>
            </w:r>
          </w:p>
          <w:p w:rsidR="00F7086B" w:rsidRPr="00B531D6" w:rsidRDefault="00752BA0" w:rsidP="000817DF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B531D6">
              <w:rPr>
                <w:rFonts w:ascii="Tahoma" w:hAnsi="Tahoma" w:cs="Tahoma"/>
                <w:sz w:val="24"/>
                <w:szCs w:val="24"/>
              </w:rPr>
              <w:t>пл. Газовиков Заполярья, д.1</w:t>
            </w:r>
          </w:p>
          <w:p w:rsidR="00F7086B" w:rsidRPr="00B531D6" w:rsidRDefault="00752BA0" w:rsidP="00F7086B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B531D6">
              <w:rPr>
                <w:rFonts w:ascii="Tahoma" w:hAnsi="Tahoma" w:cs="Tahoma"/>
                <w:sz w:val="24"/>
                <w:szCs w:val="24"/>
              </w:rPr>
              <w:t>ИНН/КПП 2457002628/246750001</w:t>
            </w:r>
          </w:p>
          <w:p w:rsidR="00F7086B" w:rsidRPr="00B531D6" w:rsidRDefault="00752BA0" w:rsidP="00F7086B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B531D6">
              <w:rPr>
                <w:rFonts w:ascii="Tahoma" w:hAnsi="Tahoma" w:cs="Tahoma"/>
                <w:sz w:val="24"/>
                <w:szCs w:val="24"/>
              </w:rPr>
              <w:t>Р/с 40702810975520010163</w:t>
            </w:r>
          </w:p>
          <w:p w:rsidR="000817DF" w:rsidRPr="00B531D6" w:rsidRDefault="00752BA0" w:rsidP="00F7086B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B531D6">
              <w:rPr>
                <w:rFonts w:ascii="Tahoma" w:hAnsi="Tahoma" w:cs="Tahoma"/>
                <w:sz w:val="24"/>
                <w:szCs w:val="24"/>
              </w:rPr>
              <w:t xml:space="preserve">Сибирский филиал </w:t>
            </w:r>
          </w:p>
          <w:p w:rsidR="00F7086B" w:rsidRPr="00B531D6" w:rsidRDefault="00787E09" w:rsidP="00F7086B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B531D6">
              <w:rPr>
                <w:rFonts w:ascii="Tahoma" w:hAnsi="Tahoma" w:cs="Tahoma"/>
                <w:sz w:val="24"/>
                <w:szCs w:val="24"/>
              </w:rPr>
              <w:t>ПАО</w:t>
            </w:r>
            <w:r w:rsidR="00752BA0" w:rsidRPr="00B531D6">
              <w:rPr>
                <w:rFonts w:ascii="Tahoma" w:hAnsi="Tahoma" w:cs="Tahoma"/>
                <w:sz w:val="24"/>
                <w:szCs w:val="24"/>
              </w:rPr>
              <w:t xml:space="preserve"> «Росбанк»</w:t>
            </w:r>
          </w:p>
          <w:p w:rsidR="00F7086B" w:rsidRPr="00B531D6" w:rsidRDefault="00752BA0" w:rsidP="00F7086B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B531D6">
              <w:rPr>
                <w:rFonts w:ascii="Tahoma" w:hAnsi="Tahoma" w:cs="Tahoma"/>
                <w:sz w:val="24"/>
                <w:szCs w:val="24"/>
              </w:rPr>
              <w:t xml:space="preserve">к/с </w:t>
            </w:r>
            <w:r w:rsidR="00787E09" w:rsidRPr="00B531D6">
              <w:rPr>
                <w:rFonts w:ascii="Tahoma" w:hAnsi="Tahoma" w:cs="Tahoma"/>
                <w:sz w:val="24"/>
                <w:szCs w:val="24"/>
              </w:rPr>
              <w:t>30101810000000000388</w:t>
            </w:r>
          </w:p>
          <w:p w:rsidR="00F7086B" w:rsidRPr="00B531D6" w:rsidRDefault="00752BA0" w:rsidP="00F7086B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B531D6">
              <w:rPr>
                <w:rFonts w:ascii="Tahoma" w:hAnsi="Tahoma" w:cs="Tahoma"/>
                <w:sz w:val="24"/>
                <w:szCs w:val="24"/>
              </w:rPr>
              <w:t>БИК 040407388</w:t>
            </w:r>
          </w:p>
          <w:p w:rsidR="00574659" w:rsidRPr="00B531D6" w:rsidRDefault="00574659" w:rsidP="00F7086B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</w:p>
          <w:p w:rsidR="00574659" w:rsidRPr="00B531D6" w:rsidRDefault="00574659" w:rsidP="00683FC4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94FC8" w:rsidRPr="00B531D6" w:rsidTr="00B957F9">
        <w:trPr>
          <w:trHeight w:val="2028"/>
        </w:trPr>
        <w:tc>
          <w:tcPr>
            <w:tcW w:w="4786" w:type="dxa"/>
          </w:tcPr>
          <w:p w:rsidR="00994FC8" w:rsidRPr="00B531D6" w:rsidRDefault="00004EE5" w:rsidP="00683FC4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B531D6">
              <w:rPr>
                <w:rFonts w:ascii="Tahoma" w:hAnsi="Tahoma" w:cs="Tahoma"/>
                <w:sz w:val="24"/>
                <w:szCs w:val="24"/>
              </w:rPr>
              <w:t>ОТ ИМЕНИ ЛИЦЕНЗИАТ</w:t>
            </w:r>
            <w:r w:rsidR="00994FC8" w:rsidRPr="00B531D6">
              <w:rPr>
                <w:rFonts w:ascii="Tahoma" w:hAnsi="Tahoma" w:cs="Tahoma"/>
                <w:sz w:val="24"/>
                <w:szCs w:val="24"/>
              </w:rPr>
              <w:t>А:</w:t>
            </w:r>
          </w:p>
          <w:p w:rsidR="000817DF" w:rsidRPr="00B531D6" w:rsidRDefault="000817DF" w:rsidP="00683FC4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994FC8" w:rsidRPr="00B531D6" w:rsidRDefault="00994FC8" w:rsidP="00683FC4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E5529C" w:rsidRPr="00B531D6" w:rsidRDefault="00E5529C" w:rsidP="00683FC4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994FC8" w:rsidRPr="00B531D6" w:rsidRDefault="00994FC8" w:rsidP="00683FC4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B531D6">
              <w:rPr>
                <w:rFonts w:ascii="Tahoma" w:hAnsi="Tahoma" w:cs="Tahoma"/>
                <w:sz w:val="24"/>
                <w:szCs w:val="24"/>
              </w:rPr>
              <w:t xml:space="preserve">____________________  </w:t>
            </w:r>
          </w:p>
          <w:p w:rsidR="00994FC8" w:rsidRPr="00B531D6" w:rsidRDefault="00994FC8" w:rsidP="00683FC4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proofErr w:type="spellStart"/>
            <w:r w:rsidRPr="00B531D6">
              <w:rPr>
                <w:rFonts w:ascii="Tahoma" w:hAnsi="Tahoma" w:cs="Tahoma"/>
                <w:sz w:val="24"/>
                <w:szCs w:val="24"/>
              </w:rPr>
              <w:t>м.п</w:t>
            </w:r>
            <w:proofErr w:type="spellEnd"/>
          </w:p>
        </w:tc>
        <w:tc>
          <w:tcPr>
            <w:tcW w:w="284" w:type="dxa"/>
          </w:tcPr>
          <w:p w:rsidR="00994FC8" w:rsidRPr="00B531D6" w:rsidRDefault="00994FC8" w:rsidP="00683FC4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286" w:type="dxa"/>
          </w:tcPr>
          <w:p w:rsidR="00994FC8" w:rsidRPr="00B531D6" w:rsidRDefault="00994FC8" w:rsidP="00683FC4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B531D6">
              <w:rPr>
                <w:rFonts w:ascii="Tahoma" w:hAnsi="Tahoma" w:cs="Tahoma"/>
                <w:sz w:val="24"/>
                <w:szCs w:val="24"/>
              </w:rPr>
              <w:t xml:space="preserve">ОТ ИМЕНИ </w:t>
            </w:r>
            <w:r w:rsidR="00004EE5" w:rsidRPr="00B531D6">
              <w:rPr>
                <w:rFonts w:ascii="Tahoma" w:hAnsi="Tahoma" w:cs="Tahoma"/>
                <w:sz w:val="24"/>
                <w:szCs w:val="24"/>
              </w:rPr>
              <w:t>СУБ</w:t>
            </w:r>
            <w:r w:rsidRPr="00B531D6">
              <w:rPr>
                <w:rFonts w:ascii="Tahoma" w:hAnsi="Tahoma" w:cs="Tahoma"/>
                <w:sz w:val="24"/>
                <w:szCs w:val="24"/>
              </w:rPr>
              <w:t>ЛИЦЕНЗИАТА:</w:t>
            </w:r>
          </w:p>
          <w:p w:rsidR="000817DF" w:rsidRPr="00B531D6" w:rsidRDefault="000817DF" w:rsidP="00683FC4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B531D6">
              <w:rPr>
                <w:rFonts w:ascii="Tahoma" w:hAnsi="Tahoma" w:cs="Tahoma"/>
                <w:sz w:val="24"/>
                <w:szCs w:val="24"/>
              </w:rPr>
              <w:t>Генеральный директор</w:t>
            </w:r>
          </w:p>
          <w:p w:rsidR="00994FC8" w:rsidRPr="00B531D6" w:rsidRDefault="007537D9" w:rsidP="00683FC4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B531D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752BA0" w:rsidRPr="00B531D6">
              <w:rPr>
                <w:rFonts w:ascii="Tahoma" w:hAnsi="Tahoma" w:cs="Tahoma"/>
                <w:sz w:val="24"/>
                <w:szCs w:val="24"/>
              </w:rPr>
              <w:t>АО «Норильскгазпром»</w:t>
            </w:r>
          </w:p>
          <w:p w:rsidR="007537D9" w:rsidRPr="00B531D6" w:rsidRDefault="007537D9" w:rsidP="00683FC4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994FC8" w:rsidRPr="00B531D6" w:rsidRDefault="0073530D" w:rsidP="00683FC4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____________________</w:t>
            </w:r>
            <w:bookmarkStart w:id="0" w:name="_GoBack"/>
            <w:bookmarkEnd w:id="0"/>
            <w:r w:rsidR="00787E09" w:rsidRPr="00B531D6">
              <w:rPr>
                <w:rFonts w:ascii="Tahoma" w:hAnsi="Tahoma" w:cs="Tahoma"/>
                <w:sz w:val="24"/>
                <w:szCs w:val="24"/>
              </w:rPr>
              <w:t>Чистов А.Ю</w:t>
            </w:r>
            <w:r w:rsidR="00752BA0" w:rsidRPr="00B531D6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994FC8" w:rsidRPr="00B531D6" w:rsidRDefault="00994FC8" w:rsidP="00683FC4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proofErr w:type="spellStart"/>
            <w:r w:rsidRPr="00B531D6">
              <w:rPr>
                <w:rFonts w:ascii="Tahoma" w:hAnsi="Tahoma" w:cs="Tahoma"/>
                <w:sz w:val="24"/>
                <w:szCs w:val="24"/>
              </w:rPr>
              <w:t>м.п</w:t>
            </w:r>
            <w:proofErr w:type="spellEnd"/>
          </w:p>
        </w:tc>
      </w:tr>
    </w:tbl>
    <w:p w:rsidR="00A226F7" w:rsidRPr="00B531D6" w:rsidRDefault="00A226F7">
      <w:pPr>
        <w:rPr>
          <w:rFonts w:ascii="Tahoma" w:hAnsi="Tahoma" w:cs="Tahoma"/>
        </w:rPr>
      </w:pPr>
    </w:p>
    <w:sectPr w:rsidR="00A226F7" w:rsidRPr="00B53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010"/>
    <w:rsid w:val="00004EE5"/>
    <w:rsid w:val="00011455"/>
    <w:rsid w:val="000817DF"/>
    <w:rsid w:val="000D29C9"/>
    <w:rsid w:val="000E6646"/>
    <w:rsid w:val="00247294"/>
    <w:rsid w:val="003B3245"/>
    <w:rsid w:val="00574659"/>
    <w:rsid w:val="006125F4"/>
    <w:rsid w:val="00683FC4"/>
    <w:rsid w:val="006C1C93"/>
    <w:rsid w:val="006F3904"/>
    <w:rsid w:val="00705824"/>
    <w:rsid w:val="0073530D"/>
    <w:rsid w:val="00752BA0"/>
    <w:rsid w:val="007537D9"/>
    <w:rsid w:val="00772214"/>
    <w:rsid w:val="00776448"/>
    <w:rsid w:val="00787E09"/>
    <w:rsid w:val="007A5992"/>
    <w:rsid w:val="008323A9"/>
    <w:rsid w:val="00833941"/>
    <w:rsid w:val="00900E55"/>
    <w:rsid w:val="00905E5E"/>
    <w:rsid w:val="0092204F"/>
    <w:rsid w:val="00935F49"/>
    <w:rsid w:val="00994FC8"/>
    <w:rsid w:val="009A7F84"/>
    <w:rsid w:val="009C7B11"/>
    <w:rsid w:val="00A226F7"/>
    <w:rsid w:val="00A41010"/>
    <w:rsid w:val="00A6467D"/>
    <w:rsid w:val="00A66CE1"/>
    <w:rsid w:val="00AE6A71"/>
    <w:rsid w:val="00B335BB"/>
    <w:rsid w:val="00B45343"/>
    <w:rsid w:val="00B531D6"/>
    <w:rsid w:val="00B71504"/>
    <w:rsid w:val="00B957F9"/>
    <w:rsid w:val="00D452A3"/>
    <w:rsid w:val="00D72A19"/>
    <w:rsid w:val="00DB5906"/>
    <w:rsid w:val="00DD61CE"/>
    <w:rsid w:val="00E47E83"/>
    <w:rsid w:val="00E5529C"/>
    <w:rsid w:val="00F0057F"/>
    <w:rsid w:val="00F7086B"/>
    <w:rsid w:val="00F7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4F23B4-AD43-4221-BDC2-C5FDD059A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65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_....._............."/>
    <w:basedOn w:val="a"/>
    <w:next w:val="a"/>
    <w:rsid w:val="008323A9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Default">
    <w:name w:val="Default"/>
    <w:rsid w:val="000E6646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715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150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1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support@ooostp.ru" TargetMode="External"/><Relationship Id="rId5" Type="http://schemas.openxmlformats.org/officeDocument/2006/relationships/hyperlink" Target="http://www.ooost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B7311-025D-4D32-AB2F-ABA601F9F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2153</Words>
  <Characters>12275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14400</CharactersWithSpaces>
  <SharedDoc>false</SharedDoc>
  <HLinks>
    <vt:vector size="12" baseType="variant">
      <vt:variant>
        <vt:i4>5570659</vt:i4>
      </vt:variant>
      <vt:variant>
        <vt:i4>3</vt:i4>
      </vt:variant>
      <vt:variant>
        <vt:i4>0</vt:i4>
      </vt:variant>
      <vt:variant>
        <vt:i4>5</vt:i4>
      </vt:variant>
      <vt:variant>
        <vt:lpwstr>mailto:support@ooostp.ru</vt:lpwstr>
      </vt:variant>
      <vt:variant>
        <vt:lpwstr/>
      </vt:variant>
      <vt:variant>
        <vt:i4>262222</vt:i4>
      </vt:variant>
      <vt:variant>
        <vt:i4>0</vt:i4>
      </vt:variant>
      <vt:variant>
        <vt:i4>0</vt:i4>
      </vt:variant>
      <vt:variant>
        <vt:i4>5</vt:i4>
      </vt:variant>
      <vt:variant>
        <vt:lpwstr>http://www.ooostp.ru/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 Харисов</dc:creator>
  <cp:keywords/>
  <dc:description/>
  <cp:lastModifiedBy>Горченев Д.Ю.</cp:lastModifiedBy>
  <cp:revision>16</cp:revision>
  <cp:lastPrinted>2017-04-17T02:31:00Z</cp:lastPrinted>
  <dcterms:created xsi:type="dcterms:W3CDTF">2017-03-24T10:27:00Z</dcterms:created>
  <dcterms:modified xsi:type="dcterms:W3CDTF">2017-04-17T02:32:00Z</dcterms:modified>
</cp:coreProperties>
</file>